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仿宋" w:eastAsia="黑体"/>
          <w:sz w:val="32"/>
          <w:szCs w:val="32"/>
          <w:lang w:eastAsia="zh-CN"/>
        </w:rPr>
      </w:pPr>
      <w:r>
        <w:rPr>
          <w:rFonts w:hint="eastAsia" w:ascii="黑体" w:hAnsi="仿宋" w:eastAsia="黑体"/>
          <w:sz w:val="32"/>
          <w:szCs w:val="32"/>
        </w:rPr>
        <w:t>附件</w:t>
      </w:r>
      <w:r>
        <w:rPr>
          <w:rFonts w:hint="eastAsia" w:ascii="黑体" w:hAnsi="仿宋" w:eastAsia="黑体"/>
          <w:sz w:val="32"/>
          <w:szCs w:val="32"/>
          <w:lang w:val="en-US" w:eastAsia="zh-CN"/>
        </w:rPr>
        <w:t>3</w:t>
      </w:r>
    </w:p>
    <w:p>
      <w:pPr>
        <w:spacing w:line="580" w:lineRule="exact"/>
        <w:jc w:val="center"/>
        <w:rPr>
          <w:rFonts w:hint="eastAsia" w:ascii="方正小标宋简体" w:hAnsi="华文中宋" w:eastAsia="方正小标宋简体"/>
          <w:bCs/>
          <w:sz w:val="36"/>
          <w:szCs w:val="36"/>
        </w:rPr>
      </w:pPr>
      <w:r>
        <w:rPr>
          <w:rFonts w:hint="eastAsia" w:ascii="方正小标宋简体" w:hAnsi="华文中宋" w:eastAsia="方正小标宋简体"/>
          <w:bCs/>
          <w:sz w:val="36"/>
          <w:szCs w:val="36"/>
        </w:rPr>
        <w:t>杨陵区农机购置补贴工作流程</w:t>
      </w:r>
    </w:p>
    <w:p>
      <w:pPr>
        <w:spacing w:line="580" w:lineRule="exact"/>
        <w:rPr>
          <w:rFonts w:hint="eastAsia" w:ascii="仿宋" w:hAnsi="仿宋" w:eastAsia="仿宋"/>
          <w:b/>
          <w:bCs/>
          <w:color w:val="FF0000"/>
          <w:sz w:val="36"/>
          <w:szCs w:val="36"/>
        </w:rPr>
      </w:pPr>
      <w:r>
        <w:rPr>
          <w:b/>
          <w:color w:val="FF0000"/>
        </w:rPr>
        <mc:AlternateContent>
          <mc:Choice Requires="wps">
            <w:drawing>
              <wp:anchor distT="0" distB="0" distL="114300" distR="114300" simplePos="0" relativeHeight="251670528" behindDoc="0" locked="0" layoutInCell="1" allowOverlap="1">
                <wp:simplePos x="0" y="0"/>
                <wp:positionH relativeFrom="column">
                  <wp:posOffset>7309485</wp:posOffset>
                </wp:positionH>
                <wp:positionV relativeFrom="paragraph">
                  <wp:posOffset>50800</wp:posOffset>
                </wp:positionV>
                <wp:extent cx="876935" cy="382905"/>
                <wp:effectExtent l="0" t="0" r="18415" b="17145"/>
                <wp:wrapNone/>
                <wp:docPr id="22" name="矩形 22"/>
                <wp:cNvGraphicFramePr/>
                <a:graphic xmlns:a="http://schemas.openxmlformats.org/drawingml/2006/main">
                  <a:graphicData uri="http://schemas.microsoft.com/office/word/2010/wordprocessingShape">
                    <wps:wsp>
                      <wps:cNvSpPr/>
                      <wps:spPr>
                        <a:xfrm>
                          <a:off x="0" y="0"/>
                          <a:ext cx="876935" cy="382905"/>
                        </a:xfrm>
                        <a:prstGeom prst="rect">
                          <a:avLst/>
                        </a:prstGeom>
                        <a:solidFill>
                          <a:srgbClr val="FFFFFF"/>
                        </a:solidFill>
                        <a:ln w="9525">
                          <a:noFill/>
                        </a:ln>
                      </wps:spPr>
                      <wps:txbx>
                        <w:txbxContent>
                          <w:p>
                            <w:pPr>
                              <w:spacing w:line="480" w:lineRule="exact"/>
                              <w:rPr>
                                <w:rFonts w:hint="eastAsia"/>
                                <w:b/>
                                <w:sz w:val="24"/>
                              </w:rPr>
                            </w:pPr>
                            <w:r>
                              <w:rPr>
                                <w:rFonts w:hint="eastAsia" w:ascii="仿宋_GB2312" w:eastAsia="仿宋_GB2312"/>
                                <w:b/>
                                <w:sz w:val="32"/>
                              </w:rPr>
                              <w:t xml:space="preserve">第三步  </w:t>
                            </w:r>
                          </w:p>
                        </w:txbxContent>
                      </wps:txbx>
                      <wps:bodyPr upright="1"/>
                    </wps:wsp>
                  </a:graphicData>
                </a:graphic>
              </wp:anchor>
            </w:drawing>
          </mc:Choice>
          <mc:Fallback>
            <w:pict>
              <v:rect id="_x0000_s1026" o:spid="_x0000_s1026" o:spt="1" style="position:absolute;left:0pt;margin-left:575.55pt;margin-top:4pt;height:30.15pt;width:69.05pt;z-index:251670528;mso-width-relative:page;mso-height-relative:page;" fillcolor="#FFFFFF" filled="t" stroked="f" coordsize="21600,21600" o:gfxdata="UEsDBAoAAAAAAIdO4kAAAAAAAAAAAAAAAAAEAAAAZHJzL1BLAwQUAAAACACHTuJAgKkXhNcAAAAK&#10;AQAADwAAAGRycy9kb3ducmV2LnhtbE2PMU/DMBCFdyT+g3VIbNROSqM0jdMBqRMw0CKxXuNrEjW2&#10;Q+y04d9znWB8uk/vvlduZ9uLC42h805DslAgyNXedK7R8HnYPeUgQkRnsPeONPxQgG11f1diYfzV&#10;fdBlHxvBJS4UqKGNcSikDHVLFsPCD+T4dvKjxchxbKQZ8crltpepUpm02Dn+0OJALy3V5/1kNWD2&#10;bL7fT8u3w+uU4bqZ1W71pbR+fEjUBkSkOf7BcNNndajY6egnZ4LoOSerJGFWQ86bbkCar1MQRw1Z&#10;vgRZlfL/hOoXUEsDBBQAAAAIAIdO4kAVg4GWogEAACYDAAAOAAAAZHJzL2Uyb0RvYy54bWytUktu&#10;2zAQ3QfIHQjuY8kKnNiC5SwauJuiDZDkADRFSgT4w5Cx5NMU6K6H6HGCXqNDWnWaZBdUi9H8+Djv&#10;Ddc3o9FkLyAoZxs6n5WUCMtdq2zX0MeH7cWSkhCZbZl2VjT0IAK92ZyfrQdfi8r1TrcCCILYUA++&#10;oX2Mvi6KwHthWJg5LywWpQPDIobQFS2wAdGNLqqyvCoGB60Hx0UImL09Fukm40spePwmZRCR6Ibi&#10;bDFbyHaXbLFZs7oD5nvFpzHYB6YwTFm89AR1yyIjT6DeQRnFwQUn44w7UzgpFReZA7KZl2/Y3PfM&#10;i8wFxQn+JFP4f7D86/4OiGobWlWUWGZwR7+//3z+9YNgAtUZfKix6d7fwRQFdBPVUYJJfyRBxqzo&#10;4aSoGCPhmFxeX60uF5RwLF0uq1W5SJjFy2EPIX4WzpDkNBRwYVlHtv8S4rH1b0u6Kzit2q3SOgfQ&#10;7T5pIHuGy93mb0J/1aYtGRq6WlSLjGxdOn+E1haHSQyPnJIXx904Ed259oDiPHlQXY/DzTN6asJl&#10;ZBbTw0nb/jfOoC/Pe/M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KkXhNcAAAAKAQAADwAAAAAA&#10;AAABACAAAAAiAAAAZHJzL2Rvd25yZXYueG1sUEsBAhQAFAAAAAgAh07iQBWDgZaiAQAAJgMAAA4A&#10;AAAAAAAAAQAgAAAAJgEAAGRycy9lMm9Eb2MueG1sUEsFBgAAAAAGAAYAWQEAADoFAAAAAA==&#10;">
                <v:fill on="t" focussize="0,0"/>
                <v:stroke on="f"/>
                <v:imagedata o:title=""/>
                <o:lock v:ext="edit" aspectratio="f"/>
                <v:textbox>
                  <w:txbxContent>
                    <w:p>
                      <w:pPr>
                        <w:spacing w:line="480" w:lineRule="exact"/>
                        <w:rPr>
                          <w:rFonts w:hint="eastAsia"/>
                          <w:b/>
                          <w:sz w:val="24"/>
                        </w:rPr>
                      </w:pPr>
                      <w:r>
                        <w:rPr>
                          <w:rFonts w:hint="eastAsia" w:ascii="仿宋_GB2312" w:eastAsia="仿宋_GB2312"/>
                          <w:b/>
                          <w:sz w:val="32"/>
                        </w:rPr>
                        <w:t xml:space="preserve">第三步  </w:t>
                      </w:r>
                    </w:p>
                  </w:txbxContent>
                </v:textbox>
              </v:rect>
            </w:pict>
          </mc:Fallback>
        </mc:AlternateContent>
      </w:r>
      <w:r>
        <w:rPr>
          <w:b/>
          <w:color w:val="FF0000"/>
        </w:rPr>
        <mc:AlternateContent>
          <mc:Choice Requires="wps">
            <w:drawing>
              <wp:anchor distT="0" distB="0" distL="114300" distR="114300" simplePos="0" relativeHeight="251669504" behindDoc="0" locked="0" layoutInCell="1" allowOverlap="1">
                <wp:simplePos x="0" y="0"/>
                <wp:positionH relativeFrom="column">
                  <wp:posOffset>5020310</wp:posOffset>
                </wp:positionH>
                <wp:positionV relativeFrom="paragraph">
                  <wp:posOffset>50800</wp:posOffset>
                </wp:positionV>
                <wp:extent cx="876935" cy="382905"/>
                <wp:effectExtent l="0" t="0" r="18415" b="17145"/>
                <wp:wrapNone/>
                <wp:docPr id="23" name="矩形 23"/>
                <wp:cNvGraphicFramePr/>
                <a:graphic xmlns:a="http://schemas.openxmlformats.org/drawingml/2006/main">
                  <a:graphicData uri="http://schemas.microsoft.com/office/word/2010/wordprocessingShape">
                    <wps:wsp>
                      <wps:cNvSpPr/>
                      <wps:spPr>
                        <a:xfrm>
                          <a:off x="0" y="0"/>
                          <a:ext cx="876935" cy="382905"/>
                        </a:xfrm>
                        <a:prstGeom prst="rect">
                          <a:avLst/>
                        </a:prstGeom>
                        <a:solidFill>
                          <a:srgbClr val="FFFFFF"/>
                        </a:solidFill>
                        <a:ln w="9525">
                          <a:noFill/>
                        </a:ln>
                      </wps:spPr>
                      <wps:txbx>
                        <w:txbxContent>
                          <w:p>
                            <w:pPr>
                              <w:spacing w:line="480" w:lineRule="exact"/>
                              <w:rPr>
                                <w:rFonts w:hint="eastAsia"/>
                                <w:b/>
                                <w:sz w:val="24"/>
                              </w:rPr>
                            </w:pPr>
                            <w:r>
                              <w:rPr>
                                <w:rFonts w:hint="eastAsia" w:ascii="仿宋_GB2312" w:eastAsia="仿宋_GB2312"/>
                                <w:b/>
                                <w:sz w:val="32"/>
                              </w:rPr>
                              <w:t xml:space="preserve">第二步  </w:t>
                            </w:r>
                          </w:p>
                        </w:txbxContent>
                      </wps:txbx>
                      <wps:bodyPr upright="1"/>
                    </wps:wsp>
                  </a:graphicData>
                </a:graphic>
              </wp:anchor>
            </w:drawing>
          </mc:Choice>
          <mc:Fallback>
            <w:pict>
              <v:rect id="_x0000_s1026" o:spid="_x0000_s1026" o:spt="1" style="position:absolute;left:0pt;margin-left:395.3pt;margin-top:4pt;height:30.15pt;width:69.05pt;z-index:251669504;mso-width-relative:page;mso-height-relative:page;" fillcolor="#FFFFFF" filled="t" stroked="f" coordsize="21600,21600" o:gfxdata="UEsDBAoAAAAAAIdO4kAAAAAAAAAAAAAAAAAEAAAAZHJzL1BLAwQUAAAACACHTuJAp0KTLdYAAAAI&#10;AQAADwAAAGRycy9kb3ducmV2LnhtbE2PMU/DMBSEdyT+g/WQ2KjdFtwkxOmA1AkYaJFYX+PXJCK2&#10;Q+y04d/zmGA83enuu3I7u16caYxd8AaWCwWCfB1s5xsD74fdXQYiJvQW++DJwDdF2FbXVyUWNlz8&#10;G533qRFc4mOBBtqUhkLKWLfkMC7CQJ69UxgdJpZjI+2IFy53vVwppaXDzvNCiwM9tVR/7idnAPW9&#10;/Xo9rV8Oz5PGvJnV7uFDGXN7s1SPIBLN6S8Mv/iMDhUzHcPkbRS9gU2uNEcNZHyJ/XyVbUAcDehs&#10;DbIq5f8D1Q9QSwMEFAAAAAgAh07iQI0lfP2iAQAAJgMAAA4AAABkcnMvZTJvRG9jLnhtbK1SS27b&#10;MBDdF8gdCO5jyTKc2oLlLBI4m6ANkOYANEVKBPjDkLHk0xTorofocYpeo0NacdJ2V0SL0fz4OO8N&#10;N9ej0eQgIChnGzqflZQIy12rbNfQpy+7yxUlITLbMu2saOhRBHq9vfiwGXwtKtc73QogCGJDPfiG&#10;9jH6uigC74VhYea8sFiUDgyLGEJXtMAGRDe6qMryqhgctB4cFyFg9vZUpNuML6Xg8bOUQUSiG4qz&#10;xWwh232yxXbD6g6Y7xWfxmD/MYVhyuKlZ6hbFhl5BvUPlFEcXHAyzrgzhZNScZE5IJt5+Rebx555&#10;kbmgOMGfZQrvB8s/HR6AqLah1YISywzu6NfX7z9/fCOYQHUGH2psevQPMEUB3UR1lGDSH0mQMSt6&#10;PCsqxkg4Jlcfr9aLJSUcS4tVtS6XCbN4PewhxDvhDElOQwEXlnVkh/sQT60vLemu4LRqd0rrHEC3&#10;v9FADgyXu8vfhP5Hm7ZkaOh6WS0zsnXp/AlaWxwmMTxxSl4c9+NEdO/aI4rz7EF1PQ43z+ipCZeR&#10;WUwPJ237bZxBX5/39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nQpMt1gAAAAgBAAAPAAAAAAAA&#10;AAEAIAAAACIAAABkcnMvZG93bnJldi54bWxQSwECFAAUAAAACACHTuJAjSV8/aIBAAAmAwAADgAA&#10;AAAAAAABACAAAAAlAQAAZHJzL2Uyb0RvYy54bWxQSwUGAAAAAAYABgBZAQAAOQUAAAAA&#10;">
                <v:fill on="t" focussize="0,0"/>
                <v:stroke on="f"/>
                <v:imagedata o:title=""/>
                <o:lock v:ext="edit" aspectratio="f"/>
                <v:textbox>
                  <w:txbxContent>
                    <w:p>
                      <w:pPr>
                        <w:spacing w:line="480" w:lineRule="exact"/>
                        <w:rPr>
                          <w:rFonts w:hint="eastAsia"/>
                          <w:b/>
                          <w:sz w:val="24"/>
                        </w:rPr>
                      </w:pPr>
                      <w:r>
                        <w:rPr>
                          <w:rFonts w:hint="eastAsia" w:ascii="仿宋_GB2312" w:eastAsia="仿宋_GB2312"/>
                          <w:b/>
                          <w:sz w:val="32"/>
                        </w:rPr>
                        <w:t xml:space="preserve">第二步  </w:t>
                      </w:r>
                    </w:p>
                  </w:txbxContent>
                </v:textbox>
              </v:rect>
            </w:pict>
          </mc:Fallback>
        </mc:AlternateContent>
      </w:r>
      <w:r>
        <w:rPr>
          <w:rFonts w:hint="eastAsia" w:ascii="仿宋_GB2312" w:eastAsia="仿宋_GB2312"/>
          <w:b/>
          <w:color w:val="FF0000"/>
          <w:sz w:val="32"/>
        </w:rPr>
        <mc:AlternateContent>
          <mc:Choice Requires="wps">
            <w:drawing>
              <wp:anchor distT="0" distB="0" distL="114300" distR="114300" simplePos="0" relativeHeight="251668480" behindDoc="0" locked="0" layoutInCell="1" allowOverlap="1">
                <wp:simplePos x="0" y="0"/>
                <wp:positionH relativeFrom="column">
                  <wp:posOffset>2674620</wp:posOffset>
                </wp:positionH>
                <wp:positionV relativeFrom="paragraph">
                  <wp:posOffset>50800</wp:posOffset>
                </wp:positionV>
                <wp:extent cx="876935" cy="382905"/>
                <wp:effectExtent l="0" t="0" r="18415" b="17145"/>
                <wp:wrapNone/>
                <wp:docPr id="24" name="矩形 24"/>
                <wp:cNvGraphicFramePr/>
                <a:graphic xmlns:a="http://schemas.openxmlformats.org/drawingml/2006/main">
                  <a:graphicData uri="http://schemas.microsoft.com/office/word/2010/wordprocessingShape">
                    <wps:wsp>
                      <wps:cNvSpPr/>
                      <wps:spPr>
                        <a:xfrm>
                          <a:off x="0" y="0"/>
                          <a:ext cx="876935" cy="382905"/>
                        </a:xfrm>
                        <a:prstGeom prst="rect">
                          <a:avLst/>
                        </a:prstGeom>
                        <a:solidFill>
                          <a:srgbClr val="FFFFFF"/>
                        </a:solidFill>
                        <a:ln w="9525">
                          <a:noFill/>
                        </a:ln>
                      </wps:spPr>
                      <wps:txbx>
                        <w:txbxContent>
                          <w:p>
                            <w:pPr>
                              <w:spacing w:line="480" w:lineRule="exact"/>
                              <w:rPr>
                                <w:rFonts w:hint="eastAsia"/>
                                <w:b/>
                                <w:sz w:val="24"/>
                              </w:rPr>
                            </w:pPr>
                            <w:r>
                              <w:rPr>
                                <w:rFonts w:hint="eastAsia" w:ascii="仿宋_GB2312" w:eastAsia="仿宋_GB2312"/>
                                <w:b/>
                                <w:sz w:val="32"/>
                              </w:rPr>
                              <w:t xml:space="preserve">第一步  </w:t>
                            </w:r>
                          </w:p>
                        </w:txbxContent>
                      </wps:txbx>
                      <wps:bodyPr upright="1"/>
                    </wps:wsp>
                  </a:graphicData>
                </a:graphic>
              </wp:anchor>
            </w:drawing>
          </mc:Choice>
          <mc:Fallback>
            <w:pict>
              <v:rect id="_x0000_s1026" o:spid="_x0000_s1026" o:spt="1" style="position:absolute;left:0pt;margin-left:210.6pt;margin-top:4pt;height:30.15pt;width:69.05pt;z-index:251668480;mso-width-relative:page;mso-height-relative:page;" fillcolor="#FFFFFF" filled="t" stroked="f" coordsize="21600,21600" o:gfxdata="UEsDBAoAAAAAAIdO4kAAAAAAAAAAAAAAAAAEAAAAZHJzL1BLAwQUAAAACACHTuJAKymVONcAAAAI&#10;AQAADwAAAGRycy9kb3ducmV2LnhtbE2PMU/DMBSEdyT+g/WQ2KidpI3SEKcDUidgoEVifY1fk4jY&#10;DrHThn/PY4LxdKe776rdYgdxoSn03mlIVgoEucab3rUa3o/7hwJEiOgMDt6Rhm8KsKtvbyosjb+6&#10;N7ocYiu4xIUSNXQxjqWUoenIYlj5kRx7Zz9ZjCynVpoJr1xuB5kqlUuLveOFDkd66qj5PMxWA+Zr&#10;8/V6zl6Oz3OO23ZR+82H0vr+LlGPICIt8S8Mv/iMDjUznfzsTBCDhnWapBzVUPAl9jebbQbipCEv&#10;MpB1Jf8fqH8AUEsDBBQAAAAIAIdO4kAEUv01owEAACYDAAAOAAAAZHJzL2Uyb0RvYy54bWytUktu&#10;2zAQ3RfoHQjua8lKndqC5SwauJuiDZDkADRFSgT4w5Cx5NMU6C6HyHGKXqNDWnHSZBdEi9H8+Djv&#10;DdcXo9FkLyAoZxs6n5WUCMtdq2zX0Nub7aclJSEy2zLtrGjoQQR6sfn4YT34WlSud7oVQBDEhnrw&#10;De1j9HVRBN4Lw8LMeWGxKB0YFjGErmiBDYhudFGV5XkxOGg9OC5CwOzlsUg3GV9KweNPKYOIRDcU&#10;Z4vZQra7ZIvNmtUdMN8rPo3B3jCFYcripSeoSxYZuQP1CsooDi44GWfcmcJJqbjIHJDNvHzB5rpn&#10;XmQuKE7wJ5nC+8HyH/srIKptaPWZEssM7ujvr/s/D78JJlCdwYcam679FUxRQDdRHSWY9EcSZMyK&#10;Hk6KijESjsnll/PV2YISjqWzZbUqFwmzeDrsIcRvwhmSnIYCLizryPbfQzy2Praku4LTqt0qrXMA&#10;3e6rBrJnuNxt/ib0/9q0JUNDV4tqkZGtS+eP0NriMInhkVPy4rgbJ6I71x5QnDsPqutxuHlGT024&#10;jMxiejhp28/jDPr0vD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splTjXAAAACAEAAA8AAAAA&#10;AAAAAQAgAAAAIgAAAGRycy9kb3ducmV2LnhtbFBLAQIUABQAAAAIAIdO4kAEUv01owEAACYDAAAO&#10;AAAAAAAAAAEAIAAAACYBAABkcnMvZTJvRG9jLnhtbFBLBQYAAAAABgAGAFkBAAA7BQAAAAA=&#10;">
                <v:fill on="t" focussize="0,0"/>
                <v:stroke on="f"/>
                <v:imagedata o:title=""/>
                <o:lock v:ext="edit" aspectratio="f"/>
                <v:textbox>
                  <w:txbxContent>
                    <w:p>
                      <w:pPr>
                        <w:spacing w:line="480" w:lineRule="exact"/>
                        <w:rPr>
                          <w:rFonts w:hint="eastAsia"/>
                          <w:b/>
                          <w:sz w:val="24"/>
                        </w:rPr>
                      </w:pPr>
                      <w:r>
                        <w:rPr>
                          <w:rFonts w:hint="eastAsia" w:ascii="仿宋_GB2312" w:eastAsia="仿宋_GB2312"/>
                          <w:b/>
                          <w:sz w:val="32"/>
                        </w:rPr>
                        <w:t xml:space="preserve">第一步  </w:t>
                      </w:r>
                    </w:p>
                  </w:txbxContent>
                </v:textbox>
              </v:rect>
            </w:pict>
          </mc:Fallback>
        </mc:AlternateContent>
      </w:r>
    </w:p>
    <w:p>
      <w:pPr>
        <w:rPr>
          <w:rFonts w:hint="eastAsia" w:ascii="仿宋_GB2312" w:eastAsia="仿宋_GB2312"/>
          <w:b/>
          <w:color w:val="FF0000"/>
          <w:sz w:val="32"/>
        </w:rPr>
      </w:pPr>
      <w:r>
        <w:rPr>
          <w:rFonts w:hint="eastAsia" w:ascii="仿宋_GB2312" w:eastAsia="仿宋_GB2312"/>
          <w:b/>
          <w:color w:val="FF0000"/>
          <w:sz w:val="52"/>
          <w:szCs w:val="52"/>
        </w:rPr>
        <mc:AlternateContent>
          <mc:Choice Requires="wps">
            <w:drawing>
              <wp:anchor distT="0" distB="0" distL="114300" distR="114300" simplePos="0" relativeHeight="251667456" behindDoc="0" locked="0" layoutInCell="1" allowOverlap="1">
                <wp:simplePos x="0" y="0"/>
                <wp:positionH relativeFrom="column">
                  <wp:posOffset>7172960</wp:posOffset>
                </wp:positionH>
                <wp:positionV relativeFrom="paragraph">
                  <wp:posOffset>141605</wp:posOffset>
                </wp:positionV>
                <wp:extent cx="1156335" cy="495300"/>
                <wp:effectExtent l="4445" t="4445" r="20320" b="14605"/>
                <wp:wrapNone/>
                <wp:docPr id="25" name="矩形 25"/>
                <wp:cNvGraphicFramePr/>
                <a:graphic xmlns:a="http://schemas.openxmlformats.org/drawingml/2006/main">
                  <a:graphicData uri="http://schemas.microsoft.com/office/word/2010/wordprocessingShape">
                    <wps:wsp>
                      <wps:cNvSpPr/>
                      <wps:spPr>
                        <a:xfrm>
                          <a:off x="0" y="0"/>
                          <a:ext cx="1156335" cy="49530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460" w:lineRule="exact"/>
                              <w:jc w:val="center"/>
                              <w:rPr>
                                <w:rFonts w:hint="eastAsia"/>
                                <w:b/>
                                <w:sz w:val="24"/>
                              </w:rPr>
                            </w:pPr>
                            <w:r>
                              <w:rPr>
                                <w:rFonts w:hint="eastAsia"/>
                                <w:b/>
                                <w:sz w:val="24"/>
                              </w:rPr>
                              <w:t xml:space="preserve">资金兑付 </w:t>
                            </w:r>
                          </w:p>
                        </w:txbxContent>
                      </wps:txbx>
                      <wps:bodyPr upright="1"/>
                    </wps:wsp>
                  </a:graphicData>
                </a:graphic>
              </wp:anchor>
            </w:drawing>
          </mc:Choice>
          <mc:Fallback>
            <w:pict>
              <v:rect id="_x0000_s1026" o:spid="_x0000_s1026" o:spt="1" style="position:absolute;left:0pt;margin-left:564.8pt;margin-top:11.15pt;height:39pt;width:91.05pt;z-index:251667456;mso-width-relative:page;mso-height-relative:page;" fillcolor="#FFFF00" filled="t" stroked="t" coordsize="21600,21600" o:gfxdata="UEsDBAoAAAAAAIdO4kAAAAAAAAAAAAAAAAAEAAAAZHJzL1BLAwQUAAAACACHTuJA+CoVetoAAAAM&#10;AQAADwAAAGRycy9kb3ducmV2LnhtbE2Py27CMBBF95X4B2uQuiu2E5WGNA4L+pC6QTRFrE08JBGx&#10;HcXm9fcdVu1urubozpliebU9O+MYOu8UyJkAhq72pnONgu3Px1MGLETtjO69QwU3DLAsJw+Fzo2/&#10;uG88V7FhVOJCrhW0MQ4556Fu0eow8wM62h38aHWkODbcjPpC5bbniRBzbnXn6EKrB1y1WB+rk1Xw&#10;uR2+jtXqlmTrzfN7lb3tFof1TqnHqRSvwCJe4x8Md31Sh5Kc9v7kTGA9ZZks5sQqSJIU2J1IpXwB&#10;tqdJiBR4WfD/T5S/UEsDBBQAAAAIAIdO4kAo7z+F6gEAAN0DAAAOAAAAZHJzL2Uyb0RvYy54bWyt&#10;U0uOEzEQ3SNxB8t70t0JGTGtdGZBCBsEIw0coOJPtyX/ZHvSndMgseMQHAdxDcpOyEyYzQjRC3fZ&#10;VX716lV5dTMZTfYiROVsR5tZTYmwzHFl+45++bx99YaSmMBy0M6Kjh5EpDfrly9Wo2/F3A1OcxEI&#10;gtjYjr6jQ0q+rarIBmEgzpwXFp3SBQMJt6GveIAR0Y2u5nV9VY0ucB8cEzHi6ebopOuCL6Vg6ZOU&#10;USSiO4rcUllDWXd5rdYraPsAflDsRAP+gYUBZTHpGWoDCch9UE+gjGLBRSfTjDlTOSkVE6UGrKap&#10;/6rmbgAvSi0oTvRnmeL/g2Uf97eBKN7R+ZISCwZ79Ovr958/vhE8QHVGH1sMuvO34bSLaOZSJxlM&#10;/mMRZCqKHs6KiikRhodNs7xaLBCZoe/19XJRF8mrh9s+xPReOEOy0dGAHStCwv5DTJgRQ/+E5GTR&#10;acW3SuuyCf3urQ5kD9jdLX5n9IswbcnY0etlrpABDpnUkNA0HsuOti/5Lm7Ex8B1+bIWyOUiLBPb&#10;QByOBIrrOFBGJZHlgnYQwN9ZTtLBo7IW3wDNZIzglGiBTyZbJTKB0s+JRBLaIpfcmGMrspWm3YQw&#10;2dw5fsCe3vug+gElbQr17MEZKkWc5j0P6eN9AX14le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oVetoAAAAMAQAADwAAAAAAAAABACAAAAAiAAAAZHJzL2Rvd25yZXYueG1sUEsBAhQAFAAAAAgA&#10;h07iQCjvP4XqAQAA3QMAAA4AAAAAAAAAAQAgAAAAKQEAAGRycy9lMm9Eb2MueG1sUEsFBgAAAAAG&#10;AAYAWQEAAIUFAAAAAA==&#10;">
                <v:fill on="t" focussize="0,0"/>
                <v:stroke color="#000000" joinstyle="miter"/>
                <v:imagedata o:title=""/>
                <o:lock v:ext="edit" aspectratio="f"/>
                <v:textbox>
                  <w:txbxContent>
                    <w:p>
                      <w:pPr>
                        <w:spacing w:line="460" w:lineRule="exact"/>
                        <w:jc w:val="center"/>
                        <w:rPr>
                          <w:rFonts w:hint="eastAsia"/>
                          <w:b/>
                          <w:sz w:val="24"/>
                        </w:rPr>
                      </w:pPr>
                      <w:r>
                        <w:rPr>
                          <w:rFonts w:hint="eastAsia"/>
                          <w:b/>
                          <w:sz w:val="24"/>
                        </w:rPr>
                        <w:t xml:space="preserve">资金兑付 </w:t>
                      </w:r>
                    </w:p>
                  </w:txbxContent>
                </v:textbox>
              </v:rect>
            </w:pict>
          </mc:Fallback>
        </mc:AlternateContent>
      </w:r>
      <w:r>
        <w:rPr>
          <w:b/>
          <w:color w:val="FF0000"/>
        </w:rPr>
        <mc:AlternateContent>
          <mc:Choice Requires="wps">
            <w:drawing>
              <wp:anchor distT="0" distB="0" distL="114300" distR="114300" simplePos="0" relativeHeight="251673600" behindDoc="0" locked="0" layoutInCell="1" allowOverlap="1">
                <wp:simplePos x="0" y="0"/>
                <wp:positionH relativeFrom="column">
                  <wp:posOffset>6139180</wp:posOffset>
                </wp:positionH>
                <wp:positionV relativeFrom="paragraph">
                  <wp:posOffset>141605</wp:posOffset>
                </wp:positionV>
                <wp:extent cx="933450" cy="447040"/>
                <wp:effectExtent l="4445" t="11430" r="14605" b="17780"/>
                <wp:wrapNone/>
                <wp:docPr id="32" name="右箭头 32"/>
                <wp:cNvGraphicFramePr/>
                <a:graphic xmlns:a="http://schemas.openxmlformats.org/drawingml/2006/main">
                  <a:graphicData uri="http://schemas.microsoft.com/office/word/2010/wordprocessingShape">
                    <wps:wsp>
                      <wps:cNvSpPr/>
                      <wps:spPr>
                        <a:xfrm>
                          <a:off x="0" y="0"/>
                          <a:ext cx="933450" cy="447040"/>
                        </a:xfrm>
                        <a:prstGeom prst="rightArrow">
                          <a:avLst>
                            <a:gd name="adj1" fmla="val 50000"/>
                            <a:gd name="adj2" fmla="val 52201"/>
                          </a:avLst>
                        </a:prstGeom>
                        <a:solidFill>
                          <a:srgbClr val="00B0F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483.4pt;margin-top:11.15pt;height:35.2pt;width:73.5pt;z-index:251673600;mso-width-relative:page;mso-height-relative:page;" fillcolor="#00B0F0" filled="t" stroked="t" coordsize="21600,21600" o:gfxdata="UEsDBAoAAAAAAIdO4kAAAAAAAAAAAAAAAAAEAAAAZHJzL1BLAwQUAAAACACHTuJAii5vUdgAAAAK&#10;AQAADwAAAGRycy9kb3ducmV2LnhtbE2PwU7DMBBE70j8g7VIXBB1nIoUQpxKVFSc0yLEcRsvSWi8&#10;jmK3CX+Pe4Lj7Ixm3hbr2fbiTKPvHGtQiwQEce1Mx42G9/32/hGED8gGe8ek4Yc8rMvrqwJz4yau&#10;6LwLjYgl7HPU0IYw5FL6uiWLfuEG4uh9udFiiHJspBlxiuW2l2mSZNJix3GhxYE2LdXH3clq+Hi7&#10;e5i21Ys6rmb01efrvuk331rf3qjkGUSgOfyF4YIf0aGMTAd3YuNFr+EpyyJ60JCmSxCXgFLLeDlE&#10;K12BLAv5/4XyF1BLAwQUAAAACACHTuJAM3tt9wsCAAArBAAADgAAAGRycy9lMm9Eb2MueG1srVNL&#10;jhMxEN0jcQfLe9KdH59WOiMghA2CkQYOULHd3Ub+yfakk1NwCbawGa404hqUnU4mgQ1CZOGUXdXP&#10;771yLa52WpGt8EFaU9PxqKREGGa5NG1NP31cP3lOSYhgOChrRE33ItCr5eNHi95VYmI7q7jwBEFM&#10;qHpX0y5GVxVFYJ3QEEbWCYPJxnoNEbe+LbiHHtG1KiZl+bTorefOWyZCwNPVIUmXGb9pBIsfmiaI&#10;SFRNkVvMq8/rJq3FcgFV68F1kg004B9YaJAGLz1BrSACufXyDygtmbfBNnHErC5s00gmsgZUMy5/&#10;U3PTgRNZC5oT3Mmm8P9g2fvttSeS13Q6ocSAxh7df7n7+f3b/dcfBM/QoN6FCutu3LUfdgHDpHbX&#10;eJ3+UQfZZVP3J1PFLhKGhy+m09kcrWeYms2elbNsevHwsfMhvhVWkxTU1Mu2iy+9t302FLbvQszO&#10;8oEe8M9jShqtsFFbUGRe4m9o5FkNyjmrmaC9qQbvHRAxOt6c4INVkq+lUnnj281r5QnCo57yVbk+&#10;kr4oU4b0KHA+maM8wNfbKIgYaod+BtNmARdfhEvgI3PkclGWiK0gdAcCOXUQqGUUqQlQdQL4G8NJ&#10;3DtsmcHhoomMFpwSJXAWU5QrI0j1N5VIQhl0KLX70OAUbSzf4wu5dbkvOOLZxZTBF5n9HKYnPfnz&#10;fUZ6mPHl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oub1HYAAAACgEAAA8AAAAAAAAAAQAgAAAA&#10;IgAAAGRycy9kb3ducmV2LnhtbFBLAQIUABQAAAAIAIdO4kAze233CwIAACsEAAAOAAAAAAAAAAEA&#10;IAAAACcBAABkcnMvZTJvRG9jLnhtbFBLBQYAAAAABgAGAFkBAACkBQAAAAA=&#10;" adj="16201,5400">
                <v:fill on="t" focussize="0,0"/>
                <v:stroke color="#000000" joinstyle="miter"/>
                <v:imagedata o:title=""/>
                <o:lock v:ext="edit" aspectratio="f"/>
              </v:shape>
            </w:pict>
          </mc:Fallback>
        </mc:AlternateContent>
      </w:r>
      <w:r>
        <w:rPr>
          <w:b/>
          <w:color w:val="FF0000"/>
        </w:rPr>
        <mc:AlternateContent>
          <mc:Choice Requires="wps">
            <w:drawing>
              <wp:anchor distT="0" distB="0" distL="114300" distR="114300" simplePos="0" relativeHeight="251671552" behindDoc="0" locked="0" layoutInCell="1" allowOverlap="1">
                <wp:simplePos x="0" y="0"/>
                <wp:positionH relativeFrom="column">
                  <wp:posOffset>3773170</wp:posOffset>
                </wp:positionH>
                <wp:positionV relativeFrom="paragraph">
                  <wp:posOffset>141605</wp:posOffset>
                </wp:positionV>
                <wp:extent cx="933450" cy="447040"/>
                <wp:effectExtent l="4445" t="11430" r="14605" b="17780"/>
                <wp:wrapNone/>
                <wp:docPr id="35" name="右箭头 35"/>
                <wp:cNvGraphicFramePr/>
                <a:graphic xmlns:a="http://schemas.openxmlformats.org/drawingml/2006/main">
                  <a:graphicData uri="http://schemas.microsoft.com/office/word/2010/wordprocessingShape">
                    <wps:wsp>
                      <wps:cNvSpPr/>
                      <wps:spPr>
                        <a:xfrm>
                          <a:off x="0" y="0"/>
                          <a:ext cx="933450" cy="447040"/>
                        </a:xfrm>
                        <a:prstGeom prst="rightArrow">
                          <a:avLst>
                            <a:gd name="adj1" fmla="val 50000"/>
                            <a:gd name="adj2" fmla="val 52201"/>
                          </a:avLst>
                        </a:prstGeom>
                        <a:solidFill>
                          <a:srgbClr val="00B0F0"/>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13" type="#_x0000_t13" style="position:absolute;left:0pt;margin-left:297.1pt;margin-top:11.15pt;height:35.2pt;width:73.5pt;z-index:251671552;mso-width-relative:page;mso-height-relative:page;" fillcolor="#00B0F0" filled="t" stroked="t" coordsize="21600,21600" o:gfxdata="UEsDBAoAAAAAAIdO4kAAAAAAAAAAAAAAAAAEAAAAZHJzL1BLAwQUAAAACACHTuJAlZqm3dkAAAAJ&#10;AQAADwAAAGRycy9kb3ducmV2LnhtbE2Py07DMBBF90j8gzVIbBB1YlpCQ5xKVFSs06Kqy2lsklA/&#10;othtwt8zrMpyZo7unFusJmvYRQ+h805COkuAaVd71blGwudu8/gCLER0Co13WsKPDrAqb28KzJUf&#10;XaUv29gwCnEhRwltjH3OeahbbTHMfK8d3b78YDHSODRcDThSuDVcJMkzt9g5+tBir9etrk/bs5Ww&#10;/3hYjJvqLT1lE4bq8L5rzPpbyvu7NHkFFvUUrzD86ZM6lOR09GenAjMSFsu5IFSCEE/ACMjmKS2O&#10;EpYiA14W/H+D8hdQSwMEFAAAAAgAh07iQPkOKuIQAgAANgQAAA4AAABkcnMvZTJvRG9jLnhtbK1T&#10;S47UMBDdI3EHy3s66R+fqNMjoBk2CEYaOEC17SRG/sn2dNKn4BJsYTNcacQ1KLvTPdOwQYgsnLJd&#10;fn7vlWt1MWhFdsIHaU1Np5OSEmGY5dK0Nf308fLJc0pCBMNBWSNquheBXqwfP1r1rhIz21nFhScI&#10;YkLVu5p2MbqqKALrhIYwsU4Y3Gys1xBx6tuCe+gRXatiVpZPi9567rxlIgRc3Rw26TrjN41g8UPT&#10;BBGJqilyi3n0edymsVivoGo9uE6ykQb8AwsN0uClJ6gNRCA3Xv4BpSXzNtgmTpjVhW0ayUTWgGqm&#10;5W9qrjtwImtBc4I72RT+Hyx7v7vyRPKazpeUGNBYo7svtz+/f7v7+oPgGhrUu1Bh3rW78uMsYJjU&#10;Do3X6Y86yJBN3Z9MFUMkDBdfzOeLJVrPcGuxeFYusunF/WHnQ3wrrCYpqKmXbRdfem/7bCjs3oWY&#10;neUjPeCfp5Q0WmGhdqDIssRvLOSDnNlZzgztTTl474iI0fHmBB+skvxSKpUnvt2+Vp4gPOopX5WX&#10;R9JnacqQHgUuZ2gdA3y9jYKIoXboZzBtFnB2IpwDH5kjl7O0RGwDoTsQyFsHgVpGkYoAVSeAvzGc&#10;xL3DkhlsLprIaMEpUQJ7MUU5M4JUf5OJJJRBh1K5DwVOURy2w1j1reV7fCw3LpcIuz0bmpLwcWZr&#10;x0ZKr//hPIPet/v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Wapt3ZAAAACQEAAA8AAAAAAAAA&#10;AQAgAAAAIgAAAGRycy9kb3ducmV2LnhtbFBLAQIUABQAAAAIAIdO4kD5DiriEAIAADYEAAAOAAAA&#10;AAAAAAEAIAAAACgBAABkcnMvZTJvRG9jLnhtbFBLBQYAAAAABgAGAFkBAACqBQAAAAA=&#10;" adj="16201,5400">
                <v:fill on="t" focussize="0,0"/>
                <v:stroke color="#000000" joinstyle="miter"/>
                <v:imagedata o:title=""/>
                <o:lock v:ext="edit" aspectratio="f"/>
                <v:textbox>
                  <w:txbxContent>
                    <w:p/>
                  </w:txbxContent>
                </v:textbox>
              </v:shape>
            </w:pict>
          </mc:Fallback>
        </mc:AlternateContent>
      </w:r>
      <w:r>
        <w:rPr>
          <w:b/>
          <w:color w:val="FF0000"/>
        </w:rPr>
        <mc:AlternateContent>
          <mc:Choice Requires="wps">
            <w:drawing>
              <wp:anchor distT="0" distB="0" distL="114300" distR="114300" simplePos="0" relativeHeight="251666432" behindDoc="0" locked="0" layoutInCell="1" allowOverlap="1">
                <wp:simplePos x="0" y="0"/>
                <wp:positionH relativeFrom="column">
                  <wp:posOffset>4792980</wp:posOffset>
                </wp:positionH>
                <wp:positionV relativeFrom="paragraph">
                  <wp:posOffset>141605</wp:posOffset>
                </wp:positionV>
                <wp:extent cx="1280160" cy="495300"/>
                <wp:effectExtent l="4445" t="4445" r="10795" b="14605"/>
                <wp:wrapNone/>
                <wp:docPr id="26" name="矩形 26"/>
                <wp:cNvGraphicFramePr/>
                <a:graphic xmlns:a="http://schemas.openxmlformats.org/drawingml/2006/main">
                  <a:graphicData uri="http://schemas.microsoft.com/office/word/2010/wordprocessingShape">
                    <wps:wsp>
                      <wps:cNvSpPr/>
                      <wps:spPr>
                        <a:xfrm>
                          <a:off x="0" y="0"/>
                          <a:ext cx="1280160" cy="49530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460" w:lineRule="exact"/>
                              <w:jc w:val="center"/>
                              <w:rPr>
                                <w:rFonts w:hint="eastAsia"/>
                                <w:b/>
                                <w:sz w:val="24"/>
                              </w:rPr>
                            </w:pPr>
                            <w:r>
                              <w:rPr>
                                <w:rFonts w:hint="eastAsia"/>
                                <w:b/>
                                <w:sz w:val="24"/>
                              </w:rPr>
                              <w:t>核实公示</w:t>
                            </w:r>
                          </w:p>
                          <w:p>
                            <w:pPr>
                              <w:spacing w:line="460" w:lineRule="exact"/>
                              <w:jc w:val="center"/>
                              <w:rPr>
                                <w:rFonts w:hint="eastAsia"/>
                                <w:b/>
                                <w:sz w:val="24"/>
                              </w:rPr>
                            </w:pPr>
                          </w:p>
                        </w:txbxContent>
                      </wps:txbx>
                      <wps:bodyPr upright="1"/>
                    </wps:wsp>
                  </a:graphicData>
                </a:graphic>
              </wp:anchor>
            </w:drawing>
          </mc:Choice>
          <mc:Fallback>
            <w:pict>
              <v:rect id="_x0000_s1026" o:spid="_x0000_s1026" o:spt="1" style="position:absolute;left:0pt;margin-left:377.4pt;margin-top:11.15pt;height:39pt;width:100.8pt;z-index:251666432;mso-width-relative:page;mso-height-relative:page;" fillcolor="#FFFF00" filled="t" stroked="t" coordsize="21600,21600" o:gfxdata="UEsDBAoAAAAAAIdO4kAAAAAAAAAAAAAAAAAEAAAAZHJzL1BLAwQUAAAACACHTuJAKwrx29oAAAAK&#10;AQAADwAAAGRycy9kb3ducmV2LnhtbE2Py27CMBBF95X6D9ZU6q7YBEJDiMOCPqRuUBsQa5MMSUQ8&#10;jmLz+vtOV3Q5ukf3nsmWV9uJMw6+daRhPFIgkEpXtVRr2G4+XhIQPhiqTOcINdzQwzJ/fMhMWrkL&#10;/eC5CLXgEvKp0dCE0KdS+rJBa/zI9UicHdxgTeBzqGU1mAuX205GSs2kNS3xQmN6XDVYHouT1fC5&#10;7b+OxeoWJevv+L1I3nbzw3qn9fPTWC1ABLyGOwx/+qwOOTvt3YkqLzoNr/GU1YOGKJqAYGAez6Yg&#10;9kwqNQGZZ/L/C/kvUEsDBBQAAAAIAIdO4kByPcPf6wEAAN0DAAAOAAAAZHJzL2Uyb0RvYy54bWyt&#10;U0uOEzEQ3SNxB8t70t2BRDOtdGZBCBsEIw0coOJPtyX/ZHvSndMgseMQHAdxDcpOyEyYzQjRC3fZ&#10;VX716lV5dTMZTfYiROVsR5tZTYmwzHFl+45++bx9dUVJTGA5aGdFRw8i0pv1yxer0bdi7ganuQgE&#10;QWxsR9/RISXfVlVkgzAQZ84Li07pgoGE29BXPMCI6EZX87peVqML3AfHRIx4ujk66brgSylY+iRl&#10;FInojiK3VNZQ1l1eq/UK2j6AHxQ70YB/YGFAWUx6htpAAnIf1BMoo1hw0ck0Y85UTkrFRKkBq2nq&#10;v6q5G8CLUguKE/1Zpvj/YNnH/W0gind0vqTEgsEe/fr6/eePbwQPUJ3RxxaD7vxtOO0imrnUSQaT&#10;/1gEmYqih7OiYkqE4WEzv6qbJQrP0PfmevG6LpJXD7d9iOm9cIZko6MBO1aEhP2HmDAjhv4Jycmi&#10;04pvldZlE/rdWx3IHrC7W/zO6Bdh2pKxo9eL+QJ5AA6Z1JDQNB7LjrYv+S5uxMfAdfmyFsjlIiwT&#10;20AcjgSK6zhQRiWR5YJ2EMDfWU7SwaOyFt8AzWSM4JRogU8mWyUygdLPiUQS2iKX3JhjK7KVpt2E&#10;MNncOX7Ant77oPoBJW0K9ezBGSpFnOY9D+njfQF9eJX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sK8dvaAAAACgEAAA8AAAAAAAAAAQAgAAAAIgAAAGRycy9kb3ducmV2LnhtbFBLAQIUABQAAAAI&#10;AIdO4kByPcPf6wEAAN0DAAAOAAAAAAAAAAEAIAAAACkBAABkcnMvZTJvRG9jLnhtbFBLBQYAAAAA&#10;BgAGAFkBAACGBQAAAAA=&#10;">
                <v:fill on="t" focussize="0,0"/>
                <v:stroke color="#000000" joinstyle="miter"/>
                <v:imagedata o:title=""/>
                <o:lock v:ext="edit" aspectratio="f"/>
                <v:textbox>
                  <w:txbxContent>
                    <w:p>
                      <w:pPr>
                        <w:spacing w:line="460" w:lineRule="exact"/>
                        <w:jc w:val="center"/>
                        <w:rPr>
                          <w:rFonts w:hint="eastAsia"/>
                          <w:b/>
                          <w:sz w:val="24"/>
                        </w:rPr>
                      </w:pPr>
                      <w:r>
                        <w:rPr>
                          <w:rFonts w:hint="eastAsia"/>
                          <w:b/>
                          <w:sz w:val="24"/>
                        </w:rPr>
                        <w:t>核实公示</w:t>
                      </w:r>
                    </w:p>
                    <w:p>
                      <w:pPr>
                        <w:spacing w:line="460" w:lineRule="exact"/>
                        <w:jc w:val="center"/>
                        <w:rPr>
                          <w:rFonts w:hint="eastAsia"/>
                          <w:b/>
                          <w:sz w:val="24"/>
                        </w:rPr>
                      </w:pPr>
                    </w:p>
                  </w:txbxContent>
                </v:textbox>
              </v:rect>
            </w:pict>
          </mc:Fallback>
        </mc:AlternateContent>
      </w:r>
      <w:r>
        <w:rPr>
          <w:rFonts w:hint="eastAsia" w:ascii="仿宋_GB2312" w:eastAsia="仿宋_GB2312"/>
          <w:b/>
          <w:color w:val="FF0000"/>
          <w:sz w:val="32"/>
        </w:rPr>
        <mc:AlternateContent>
          <mc:Choice Requires="wps">
            <w:drawing>
              <wp:anchor distT="0" distB="0" distL="114300" distR="114300" simplePos="0" relativeHeight="251662336" behindDoc="0" locked="0" layoutInCell="1" allowOverlap="1">
                <wp:simplePos x="0" y="0"/>
                <wp:positionH relativeFrom="column">
                  <wp:posOffset>2472690</wp:posOffset>
                </wp:positionH>
                <wp:positionV relativeFrom="paragraph">
                  <wp:posOffset>141605</wp:posOffset>
                </wp:positionV>
                <wp:extent cx="1242060" cy="495300"/>
                <wp:effectExtent l="4445" t="4445" r="10795" b="14605"/>
                <wp:wrapNone/>
                <wp:docPr id="33" name="矩形 33"/>
                <wp:cNvGraphicFramePr/>
                <a:graphic xmlns:a="http://schemas.openxmlformats.org/drawingml/2006/main">
                  <a:graphicData uri="http://schemas.microsoft.com/office/word/2010/wordprocessingShape">
                    <wps:wsp>
                      <wps:cNvSpPr/>
                      <wps:spPr>
                        <a:xfrm>
                          <a:off x="0" y="0"/>
                          <a:ext cx="1242060" cy="49530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460" w:lineRule="exact"/>
                              <w:jc w:val="center"/>
                              <w:rPr>
                                <w:rFonts w:hint="eastAsia"/>
                                <w:b/>
                                <w:sz w:val="24"/>
                              </w:rPr>
                            </w:pPr>
                            <w:r>
                              <w:rPr>
                                <w:rFonts w:hint="eastAsia"/>
                                <w:b/>
                                <w:sz w:val="24"/>
                              </w:rPr>
                              <w:t>申请补贴</w:t>
                            </w:r>
                          </w:p>
                          <w:p>
                            <w:pPr>
                              <w:spacing w:line="460" w:lineRule="exact"/>
                              <w:jc w:val="center"/>
                              <w:rPr>
                                <w:rFonts w:hint="eastAsia" w:ascii="黑体" w:eastAsia="黑体"/>
                                <w:sz w:val="24"/>
                              </w:rPr>
                            </w:pPr>
                          </w:p>
                        </w:txbxContent>
                      </wps:txbx>
                      <wps:bodyPr upright="1"/>
                    </wps:wsp>
                  </a:graphicData>
                </a:graphic>
              </wp:anchor>
            </w:drawing>
          </mc:Choice>
          <mc:Fallback>
            <w:pict>
              <v:rect id="_x0000_s1026" o:spid="_x0000_s1026" o:spt="1" style="position:absolute;left:0pt;margin-left:194.7pt;margin-top:11.15pt;height:39pt;width:97.8pt;z-index:251662336;mso-width-relative:page;mso-height-relative:page;" fillcolor="#FFFF00" filled="t" stroked="t" coordsize="21600,21600" o:gfxdata="UEsDBAoAAAAAAIdO4kAAAAAAAAAAAAAAAAAEAAAAZHJzL1BLAwQUAAAACACHTuJAbBwHMdkAAAAK&#10;AQAADwAAAGRycy9kb3ducmV2LnhtbE2Py07DMBBF90j8gzVI7KjdhCA3xOmiPCQ2FYSqazeZJlHj&#10;cRS7r79nWMFyNEf3nlssL24QJ5xC78nAfKZAINW+6ak1sPl+e9AgQrTU2METGrhigGV5e1PYvPFn&#10;+sJTFVvBIRRya6CLccylDHWHzoaZH5H4t/eTs5HPqZXNZM8c7gaZKPUkne2JGzo74qrD+lAdnYH3&#10;zfhxqFbXRK8/s9dKv2wX+/XWmPu7uXoGEfES/2D41Wd1KNlp54/UBDEYSPXikVEDSZKCYCDTGY/b&#10;MalUCrIs5P8J5Q9QSwMEFAAAAAgAh07iQKj507DsAQAA3QMAAA4AAABkcnMvZTJvRG9jLnhtbK1T&#10;S44TMRDdI3EHy3vSnc5kxLTSmQUhbBCMNMMBKv50W/JPtifdOQ0SOw7BcRDXoOyEzAQ2CNELd9lV&#10;fvXqVXl1OxlN9iJE5WxH57OaEmGZ48r2Hf30sH31mpKYwHLQzoqOHkSkt+uXL1ajb0XjBqe5CARB&#10;bGxH39EhJd9WVWSDMBBnzguLTumCgYTb0Fc8wIjoRldNXV9XowvcB8dEjHi6OTrpuuBLKVj6KGUU&#10;ieiOIrdU1lDWXV6r9QraPoAfFDvRgH9gYUBZTHqG2kAC8hjUH1BGseCik2nGnKmclIqJUgNWM69/&#10;q+Z+AC9KLShO9GeZ4v+DZR/2d4Eo3tHFghILBnv04/PX79++EDxAdUYfWwy693fhtIto5lInGUz+&#10;YxFkKooezoqKKRGGh/PmqqmvUXiGvqub5aIukldPt32I6Z1whmSjowE7VoSE/fuYMCOG/grJyaLT&#10;im+V1mUT+t0bHcgesLtb/M7oF2HakrGjN8tmiTwAh0xqSGgaj2VH25d8Fzfic+C6fFkL5HIRlolt&#10;IA5HAsV1HCijkshyQTsI4G8tJ+ngUVmLb4BmMkZwSrTAJ5OtEplA6b+JRBLaIpfcmGMrspWm3YQw&#10;2dw5fsCePvqg+gElnRfq2YMzVIo4zXse0uf7Avr0Kt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wcBzHZAAAACgEAAA8AAAAAAAAAAQAgAAAAIgAAAGRycy9kb3ducmV2LnhtbFBLAQIUABQAAAAI&#10;AIdO4kCo+dOw7AEAAN0DAAAOAAAAAAAAAAEAIAAAACgBAABkcnMvZTJvRG9jLnhtbFBLBQYAAAAA&#10;BgAGAFkBAACGBQAAAAA=&#10;">
                <v:fill on="t" focussize="0,0"/>
                <v:stroke color="#000000" joinstyle="miter"/>
                <v:imagedata o:title=""/>
                <o:lock v:ext="edit" aspectratio="f"/>
                <v:textbox>
                  <w:txbxContent>
                    <w:p>
                      <w:pPr>
                        <w:spacing w:line="460" w:lineRule="exact"/>
                        <w:jc w:val="center"/>
                        <w:rPr>
                          <w:rFonts w:hint="eastAsia"/>
                          <w:b/>
                          <w:sz w:val="24"/>
                        </w:rPr>
                      </w:pPr>
                      <w:r>
                        <w:rPr>
                          <w:rFonts w:hint="eastAsia"/>
                          <w:b/>
                          <w:sz w:val="24"/>
                        </w:rPr>
                        <w:t>申请补贴</w:t>
                      </w:r>
                    </w:p>
                    <w:p>
                      <w:pPr>
                        <w:spacing w:line="460" w:lineRule="exact"/>
                        <w:jc w:val="center"/>
                        <w:rPr>
                          <w:rFonts w:hint="eastAsia" w:ascii="黑体" w:eastAsia="黑体"/>
                          <w:sz w:val="24"/>
                        </w:rPr>
                      </w:pPr>
                    </w:p>
                  </w:txbxContent>
                </v:textbox>
              </v:rect>
            </w:pict>
          </mc:Fallback>
        </mc:AlternateContent>
      </w:r>
      <w:r>
        <w:rPr>
          <w:b/>
          <w:color w:val="FF0000"/>
        </w:rPr>
        <mc:AlternateContent>
          <mc:Choice Requires="wps">
            <w:drawing>
              <wp:anchor distT="0" distB="0" distL="114300" distR="114300" simplePos="0" relativeHeight="251679744" behindDoc="0" locked="0" layoutInCell="1" allowOverlap="1">
                <wp:simplePos x="0" y="0"/>
                <wp:positionH relativeFrom="column">
                  <wp:posOffset>1638935</wp:posOffset>
                </wp:positionH>
                <wp:positionV relativeFrom="paragraph">
                  <wp:posOffset>189865</wp:posOffset>
                </wp:positionV>
                <wp:extent cx="717550" cy="447040"/>
                <wp:effectExtent l="4445" t="13335" r="20955" b="15875"/>
                <wp:wrapNone/>
                <wp:docPr id="31" name="右箭头 31"/>
                <wp:cNvGraphicFramePr/>
                <a:graphic xmlns:a="http://schemas.openxmlformats.org/drawingml/2006/main">
                  <a:graphicData uri="http://schemas.microsoft.com/office/word/2010/wordprocessingShape">
                    <wps:wsp>
                      <wps:cNvSpPr/>
                      <wps:spPr>
                        <a:xfrm>
                          <a:off x="0" y="0"/>
                          <a:ext cx="717550" cy="447040"/>
                        </a:xfrm>
                        <a:prstGeom prst="rightArrow">
                          <a:avLst>
                            <a:gd name="adj1" fmla="val 50000"/>
                            <a:gd name="adj2" fmla="val 40127"/>
                          </a:avLst>
                        </a:prstGeom>
                        <a:solidFill>
                          <a:srgbClr val="00B0F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129.05pt;margin-top:14.95pt;height:35.2pt;width:56.5pt;z-index:251679744;mso-width-relative:page;mso-height-relative:page;" fillcolor="#00B0F0" filled="t" stroked="t" coordsize="21600,21600" o:gfxdata="UEsDBAoAAAAAAIdO4kAAAAAAAAAAAAAAAAAEAAAAZHJzL1BLAwQUAAAACACHTuJA9va0ZtgAAAAK&#10;AQAADwAAAGRycy9kb3ducmV2LnhtbE2PTU/CQBCG7yb+h82YeDGyuxAEarckEonngjEch+7SVvaj&#10;6S60/nvHk9zm48k7z+Tr0Vl2NX1sg1cgJwKY8VXQra8VfO63z0tgMaHXaIM3Cn5MhHVxf5djpsPg&#10;S3PdpZpRiI8ZKmhS6jLOY9UYh3ESOuNpdwq9w0RtX3Pd40DhzvKpEC/cYevpQoOd2TSmOu8uTsHX&#10;x9N82JZv8rwYMZaH931tN99KPT5I8QosmTH9w/CnT+pQkNMxXLyOzCqYzpeSUCpWK2AEzBaSBkci&#10;hZgBL3J++0LxC1BLAwQUAAAACACHTuJA1ZzJ9A0CAAArBAAADgAAAGRycy9lMm9Eb2MueG1srVNL&#10;jhMxEN0jcQfLe9KdkBBopTMCQtggGGngABXb3W3kn2xPOjkFl2ALm+FKI65B2elkEtggRBZO2VX9&#10;/N4r1+JqpxXZCh+kNTUdj0pKhGGWS9PW9NPH9ZPnlIQIhoOyRtR0LwK9Wj5+tOhdJSa2s4oLTxDE&#10;hKp3Ne1idFVRBNYJDWFknTCYbKzXEHHr24J76BFdq2JSls+K3nruvGUiBDxdHZJ0mfGbRrD4oWmC&#10;iETVFLnFvPq8btJaLBdQtR5cJ9lAA/6BhQZp8NIT1AoikFsv/4DSknkbbBNHzOrCNo1kImtANePy&#10;NzU3HTiRtaA5wZ1sCv8Plr3fXnsieU2fjikxoLFH91/ufn7/dv/1B8EzNKh3ocK6G3fth13AMKnd&#10;NV6nf9RBdtnU/clUsYuE4eF8PJ/N0HqGqel0Xk6z6cXDx86H+FZYTVJQUy/bLr703vbZUNi+CzE7&#10;ywd6wD8j1UYrbNQWFJmV+BsaeVYzOa+ZluPJPNXgvQMiRsebE3ywSvK1VCpvfLt5rTxBeNRTvirX&#10;R9IXZcqQvqYvZpMZygN8vY2CiKF26GcwbRZw8UW4BD4yRy4XZYnYCkJ3IJBTB4FaRpGaAFUngL8x&#10;nMS9w5YZHC6ayGjBKVECZzFFuTKCVH9TiSSUQYdSuw8NTtHG8j2+kFuX+4Ijnl1MGXyR2c9hetKT&#10;P99npIcZX/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va0ZtgAAAAKAQAADwAAAAAAAAABACAA&#10;AAAiAAAAZHJzL2Rvd25yZXYueG1sUEsBAhQAFAAAAAgAh07iQNWcyfQNAgAAKwQAAA4AAAAAAAAA&#10;AQAgAAAAJwEAAGRycy9lMm9Eb2MueG1sUEsFBgAAAAAGAAYAWQEAAKYFAAAAAA==&#10;" adj="16201,5400">
                <v:fill on="t" focussize="0,0"/>
                <v:stroke color="#000000" joinstyle="miter"/>
                <v:imagedata o:title=""/>
                <o:lock v:ext="edit" aspectratio="f"/>
              </v:shape>
            </w:pict>
          </mc:Fallback>
        </mc:AlternateContent>
      </w:r>
      <w:r>
        <w:rPr>
          <w:rFonts w:hint="eastAsia" w:ascii="仿宋_GB2312" w:eastAsia="仿宋_GB2312"/>
          <w:b/>
          <w:color w:val="FF0000"/>
          <w:sz w:val="32"/>
        </w:rPr>
        <mc:AlternateContent>
          <mc:Choice Requires="wps">
            <w:drawing>
              <wp:anchor distT="0" distB="0" distL="114300" distR="114300" simplePos="0" relativeHeight="251677696" behindDoc="0" locked="0" layoutInCell="1" allowOverlap="1">
                <wp:simplePos x="0" y="0"/>
                <wp:positionH relativeFrom="column">
                  <wp:posOffset>337185</wp:posOffset>
                </wp:positionH>
                <wp:positionV relativeFrom="paragraph">
                  <wp:posOffset>141605</wp:posOffset>
                </wp:positionV>
                <wp:extent cx="1242060" cy="495300"/>
                <wp:effectExtent l="4445" t="4445" r="10795" b="14605"/>
                <wp:wrapNone/>
                <wp:docPr id="30" name="矩形 30"/>
                <wp:cNvGraphicFramePr/>
                <a:graphic xmlns:a="http://schemas.openxmlformats.org/drawingml/2006/main">
                  <a:graphicData uri="http://schemas.microsoft.com/office/word/2010/wordprocessingShape">
                    <wps:wsp>
                      <wps:cNvSpPr/>
                      <wps:spPr>
                        <a:xfrm>
                          <a:off x="0" y="0"/>
                          <a:ext cx="1242060" cy="49530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460" w:lineRule="exact"/>
                              <w:jc w:val="center"/>
                              <w:rPr>
                                <w:rFonts w:hint="eastAsia"/>
                                <w:b/>
                                <w:sz w:val="24"/>
                              </w:rPr>
                            </w:pPr>
                            <w:r>
                              <w:rPr>
                                <w:rFonts w:hint="eastAsia"/>
                                <w:b/>
                                <w:sz w:val="24"/>
                              </w:rPr>
                              <w:t>自主购机</w:t>
                            </w:r>
                          </w:p>
                          <w:p>
                            <w:pPr>
                              <w:spacing w:line="460" w:lineRule="exact"/>
                              <w:jc w:val="center"/>
                              <w:rPr>
                                <w:rFonts w:hint="eastAsia" w:ascii="黑体" w:eastAsia="黑体"/>
                                <w:sz w:val="24"/>
                              </w:rPr>
                            </w:pPr>
                          </w:p>
                        </w:txbxContent>
                      </wps:txbx>
                      <wps:bodyPr upright="1"/>
                    </wps:wsp>
                  </a:graphicData>
                </a:graphic>
              </wp:anchor>
            </w:drawing>
          </mc:Choice>
          <mc:Fallback>
            <w:pict>
              <v:rect id="_x0000_s1026" o:spid="_x0000_s1026" o:spt="1" style="position:absolute;left:0pt;margin-left:26.55pt;margin-top:11.15pt;height:39pt;width:97.8pt;z-index:251677696;mso-width-relative:page;mso-height-relative:page;" fillcolor="#FFFF00" filled="t" stroked="t" coordsize="21600,21600" o:gfxdata="UEsDBAoAAAAAAIdO4kAAAAAAAAAAAAAAAAAEAAAAZHJzL1BLAwQUAAAACACHTuJAnwhPFtkAAAAJ&#10;AQAADwAAAGRycy9kb3ducmV2LnhtbE2Py07DMBBF90j8gzVI7KidhEIIcbooD4lNBaHq2o2nSdR4&#10;HMXu6+8ZVrAc3aN7z5SLsxvEEafQe9KQzBQIpMbbnloN6++3uxxEiIasGTyhhgsGWFTXV6UprD/R&#10;Fx7r2AouoVAYDV2MYyFlaDp0Jsz8iMTZzk/ORD6nVtrJnLjcDTJV6kE60xMvdGbEZYfNvj44De/r&#10;8WNfLy9pvvqcv9b5y+Zpt9pofXuTqGcQEc/xD4ZffVaHip22/kA2iEHDPEuY1JCmGQjO0/v8EcSW&#10;QaUykFUp/39Q/QBQSwMEFAAAAAgAh07iQLn+2QjrAQAA3QMAAA4AAABkcnMvZTJvRG9jLnhtbK1T&#10;S27bMBDdF+gdCO5ryUocNILlLOq6m6INkPQAY34kAvyBZCz5NAW66yF6nKLX6JB2nbjdBEG1oIac&#10;4Zs3b4bLm8loshMhKmc7Op/VlAjLHFe27+iX+82bt5TEBJaDdlZ0dC8ivVm9frUcfSsaNzjNRSAI&#10;YmM7+o4OKfm2qiIbhIE4c15YdEoXDCTchr7iAUZEN7pq6vqqGl3gPjgmYsTT9cFJVwVfSsHSZymj&#10;SER3FLmlsoaybvNarZbQ9gH8oNiRBryAhQFlMekJag0JyENQ/0AZxYKLTqYZc6ZyUiomSg1Yzbz+&#10;q5q7AbwotaA40Z9kiv8Pln3a3QaieEcvUB4LBnv06+v3nz++ETxAdUYfWwy687fhuIto5lInGUz+&#10;YxFkKoruT4qKKRGGh/PmsqmvEJmh7/J6cVEX0Orxtg8xfRDOkGx0NGDHipCw+xgTZsTQPyE5WXRa&#10;8Y3SumxCv32nA9kBdneD3wn9LExbMnb0etEskAfgkEkNCU3jsexo+5Lv7EZ8ClyXL2uBXM7CMrE1&#10;xOFAoLgOA2VUElkuaAcB/L3lJO09KmvxDdBMxghOiRb4ZLJVIhMo/ZxIJKEtcsmNObQiW2naTgiT&#10;za3je+zpgw+qH1DSeaGePThDpYjjvOchfbovoI+vcv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whPFtkAAAAJAQAADwAAAAAAAAABACAAAAAiAAAAZHJzL2Rvd25yZXYueG1sUEsBAhQAFAAAAAgA&#10;h07iQLn+2QjrAQAA3QMAAA4AAAAAAAAAAQAgAAAAKAEAAGRycy9lMm9Eb2MueG1sUEsFBgAAAAAG&#10;AAYAWQEAAIUFAAAAAA==&#10;">
                <v:fill on="t" focussize="0,0"/>
                <v:stroke color="#000000" joinstyle="miter"/>
                <v:imagedata o:title=""/>
                <o:lock v:ext="edit" aspectratio="f"/>
                <v:textbox>
                  <w:txbxContent>
                    <w:p>
                      <w:pPr>
                        <w:spacing w:line="460" w:lineRule="exact"/>
                        <w:jc w:val="center"/>
                        <w:rPr>
                          <w:rFonts w:hint="eastAsia"/>
                          <w:b/>
                          <w:sz w:val="24"/>
                        </w:rPr>
                      </w:pPr>
                      <w:r>
                        <w:rPr>
                          <w:rFonts w:hint="eastAsia"/>
                          <w:b/>
                          <w:sz w:val="24"/>
                        </w:rPr>
                        <w:t>自主购机</w:t>
                      </w:r>
                    </w:p>
                    <w:p>
                      <w:pPr>
                        <w:spacing w:line="460" w:lineRule="exact"/>
                        <w:jc w:val="center"/>
                        <w:rPr>
                          <w:rFonts w:hint="eastAsia" w:ascii="黑体" w:eastAsia="黑体"/>
                          <w:sz w:val="24"/>
                        </w:rPr>
                      </w:pPr>
                    </w:p>
                  </w:txbxContent>
                </v:textbox>
              </v:rect>
            </w:pict>
          </mc:Fallback>
        </mc:AlternateContent>
      </w:r>
    </w:p>
    <w:p>
      <w:pPr>
        <w:rPr>
          <w:b/>
          <w:color w:val="FF0000"/>
        </w:rPr>
      </w:pPr>
    </w:p>
    <w:p>
      <w:pPr>
        <w:rPr>
          <w:b/>
          <w:color w:val="FF0000"/>
        </w:rPr>
      </w:pPr>
      <w:r>
        <w:rPr>
          <w:rFonts w:hint="eastAsia"/>
          <w:b/>
          <w:color w:val="FF0000"/>
        </w:rPr>
        <mc:AlternateContent>
          <mc:Choice Requires="wps">
            <w:drawing>
              <wp:anchor distT="0" distB="0" distL="114300" distR="114300" simplePos="0" relativeHeight="251675648" behindDoc="0" locked="0" layoutInCell="1" allowOverlap="1">
                <wp:simplePos x="0" y="0"/>
                <wp:positionH relativeFrom="column">
                  <wp:posOffset>7461885</wp:posOffset>
                </wp:positionH>
                <wp:positionV relativeFrom="paragraph">
                  <wp:posOffset>150495</wp:posOffset>
                </wp:positionV>
                <wp:extent cx="628650" cy="429895"/>
                <wp:effectExtent l="28575" t="4445" r="28575" b="22860"/>
                <wp:wrapNone/>
                <wp:docPr id="36" name="下箭头 36"/>
                <wp:cNvGraphicFramePr/>
                <a:graphic xmlns:a="http://schemas.openxmlformats.org/drawingml/2006/main">
                  <a:graphicData uri="http://schemas.microsoft.com/office/word/2010/wordprocessingShape">
                    <wps:wsp>
                      <wps:cNvSpPr/>
                      <wps:spPr>
                        <a:xfrm>
                          <a:off x="0" y="0"/>
                          <a:ext cx="628650" cy="429895"/>
                        </a:xfrm>
                        <a:prstGeom prst="downArrow">
                          <a:avLst>
                            <a:gd name="adj1" fmla="val 50000"/>
                            <a:gd name="adj2" fmla="val 25000"/>
                          </a:avLst>
                        </a:prstGeom>
                        <a:solidFill>
                          <a:srgbClr val="00B05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587.55pt;margin-top:11.85pt;height:33.85pt;width:49.5pt;z-index:251675648;mso-width-relative:page;mso-height-relative:page;" fillcolor="#00B050" filled="t" stroked="t" coordsize="21600,21600" o:gfxdata="UEsDBAoAAAAAAIdO4kAAAAAAAAAAAAAAAAAEAAAAZHJzL1BLAwQUAAAACACHTuJA8MhZrNoAAAAL&#10;AQAADwAAAGRycy9kb3ducmV2LnhtbE2PwU7DMBBE70j8g7VI3Kjt0BIIcSqBxAkhSikHbk68jQOx&#10;HcVum/L1bE9wnN3Z2TflcnI92+MYu+AVyJkAhr4JpvOtgs3709UtsJi0N7oPHhUcMcKyOj8rdWHC&#10;wb/hfp1aRiE+FlqBTWkoOI+NRafjLAzoabcNo9OJ5NhyM+oDhbueZ0LccKc7Tx+sHvDRYvO93jnC&#10;eJk+IoZVfdx8Lr5+rHh95g9bpS4vpLgHlnBKf2Y44dMNVMRUh503kfWkZb6Q5FWQXefATo4sn9Ok&#10;VnAn58Crkv/vUP0CUEsDBBQAAAAIAIdO4kAGHC+ODwIAACoEAAAOAAAAZHJzL2Uyb0RvYy54bWyt&#10;U02O0zAU3iNxB8t7mjTQaho1HQFl2CAYaeAAr7GdGPlPtqdpz8A12MKKxRwIxDV4djOdFjYIkYXz&#10;7Pf8+fu+Zy8vd1qRLfdBWtPQ6aSkhJvWMmm6hn54f/XkgpIQwTBQ1vCG7nmgl6vHj5aDq3lle6sY&#10;9wRBTKgH19A+RlcXRWh7riFMrOMGk8J6DRGnviuYhwHRtSqqspwXg/XMedvyEHB1fUjSVcYXgrfx&#10;nRCBR6IaitxiHn0eN2ksVkuoOw+ul+1IA/6BhQZp8NAj1BoikFsv/4DSsvU2WBEnrdWFFUK2PGtA&#10;NdPyNzU3PTietaA5wR1tCv8Ptn27vfZEsoY+nVNiQGOPvt99+vn1y4/P3wiuoUGDCzXW3bhrP84C&#10;hkntTnid/qiD7LKp+6OpfBdJi4vz6mI+Q+tbTD2rFheLWcIsHjY7H+JrbjVJQUOZHcxz7+2Q/YTt&#10;mxCzsWxkB+zjlBKhFfZpC4rMSvzGPp7UVKc1VSoajx0RkcD9wQk+WCXZlVQqT3y3eak8QXiUU74o&#10;kf+B81mZMmRo6GJWzVAd4OUVCiKG2qGdwXRZwNmOcA58zxy5nJUlYmsI/YFATh0Eahm5RyZQ9xzY&#10;K8NI3DvsmMG3RRMZzRkliuNTTFGujCDV31QiCWWwManbh/6maGPZHi/IrfOy67E702xEyuCFzG0c&#10;H0+68afzjPTwxF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DIWazaAAAACwEAAA8AAAAAAAAA&#10;AQAgAAAAIgAAAGRycy9kb3ducmV2LnhtbFBLAQIUABQAAAAIAIdO4kAGHC+ODwIAACoEAAAOAAAA&#10;AAAAAAEAIAAAACkBAABkcnMvZTJvRG9jLnhtbFBLBQYAAAAABgAGAFkBAACqBQAAAAA=&#10;" adj="16200,5400">
                <v:fill on="t" focussize="0,0"/>
                <v:stroke color="#000000" joinstyle="miter"/>
                <v:imagedata o:title=""/>
                <o:lock v:ext="edit" aspectratio="f"/>
              </v:shape>
            </w:pict>
          </mc:Fallback>
        </mc:AlternateContent>
      </w:r>
      <w:r>
        <w:rPr>
          <w:rFonts w:hint="eastAsia"/>
          <w:b/>
          <w:color w:val="FF0000"/>
        </w:rPr>
        <mc:AlternateContent>
          <mc:Choice Requires="wps">
            <w:drawing>
              <wp:anchor distT="0" distB="0" distL="114300" distR="114300" simplePos="0" relativeHeight="251674624" behindDoc="0" locked="0" layoutInCell="1" allowOverlap="1">
                <wp:simplePos x="0" y="0"/>
                <wp:positionH relativeFrom="column">
                  <wp:posOffset>5096510</wp:posOffset>
                </wp:positionH>
                <wp:positionV relativeFrom="paragraph">
                  <wp:posOffset>150495</wp:posOffset>
                </wp:positionV>
                <wp:extent cx="628650" cy="429895"/>
                <wp:effectExtent l="28575" t="4445" r="28575" b="22860"/>
                <wp:wrapNone/>
                <wp:docPr id="28" name="下箭头 28"/>
                <wp:cNvGraphicFramePr/>
                <a:graphic xmlns:a="http://schemas.openxmlformats.org/drawingml/2006/main">
                  <a:graphicData uri="http://schemas.microsoft.com/office/word/2010/wordprocessingShape">
                    <wps:wsp>
                      <wps:cNvSpPr/>
                      <wps:spPr>
                        <a:xfrm>
                          <a:off x="0" y="0"/>
                          <a:ext cx="628650" cy="429895"/>
                        </a:xfrm>
                        <a:prstGeom prst="downArrow">
                          <a:avLst>
                            <a:gd name="adj1" fmla="val 50000"/>
                            <a:gd name="adj2" fmla="val 25000"/>
                          </a:avLst>
                        </a:prstGeom>
                        <a:solidFill>
                          <a:srgbClr val="00B05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01.3pt;margin-top:11.85pt;height:33.85pt;width:49.5pt;z-index:251674624;mso-width-relative:page;mso-height-relative:page;" fillcolor="#00B050" filled="t" stroked="t" coordsize="21600,21600" o:gfxdata="UEsDBAoAAAAAAIdO4kAAAAAAAAAAAAAAAAAEAAAAZHJzL1BLAwQUAAAACACHTuJAVqztJ9gAAAAJ&#10;AQAADwAAAGRycy9kb3ducmV2LnhtbE2PzU7DMBCE70i8g7VI3KidAKWEOJVA4oQQpZQDNyfexoF4&#10;HcVum/L0LCe47c/szLflcvK92OMYu0AaspkCgdQE21GrYfP2eLEAEZMha/pAqOGIEZbV6UlpChsO&#10;9Ir7dWoFm1AsjAaX0lBIGRuH3sRZGJB4tw2jN4nbsZV2NAc2973MlZpLbzriBGcGfHDYfK13njGe&#10;p/eIYVUfNx/Xn99OvTzJ+63W52eZugORcEp/YvjF5xuomKkOO7JR9BoWKp+zVEN+eQOCBbcq40HN&#10;RXYFsirl/w+qH1BLAwQUAAAACACHTuJAXvGBXAwCAAAqBAAADgAAAGRycy9lMm9Eb2MueG1srVNN&#10;jtMwFN4jcQfLe5o0olUbNR0BZdggGGngAK+2kxj5T7anac/ANdjCigUHAnENnt1Mp4UNQnThPtsv&#10;n78fe3W114rshA/SmoZOJyUlwjDLpeka+v7d9ZMFJSGC4aCsEQ09iECv1o8frQZXi8r2VnHhCYKY&#10;UA+uoX2Mri6KwHqhIUysEwY3W+s1RJz6ruAeBkTXqqjKcl4M1nPnLRMh4OrmuEnXGb9tBYtv2zaI&#10;SFRDkVvMo8/jNo3FegV158H1ko004B9YaJAGDz1BbSACufPyDygtmbfBtnHCrC5s20omsgZUMy1/&#10;U3PbgxNZC5oT3Mmm8P9g2ZvdjSeSN7TCpAxozOj7t48/v3z+8ekrwTU0aHChxr5bd+PHWcAyqd23&#10;Xqd/1EH22dTDyVSxj4Th4rxazGdoPcOtp9VysZwlzOLhY+dDfCWsJqloKLeDeea9HbKfsHsdYjaW&#10;j+yAf5hS0mqFOe1AkVmJvzHHs57qvKdKTeOxIyISuD84wQerJL+WSuWJ77YvlCcIj3LK5yXyP3K+&#10;aFOGDA1dzqoZqgO8vK2CiKV2aGcwXRZw8UW4BL5njlwu2hKxDYT+SCBvHQVqGYVHJlD3AvhLw0k8&#10;OEzM4NuiiYwWnBIl8CmmKndGkOpvOpGEMhhMSvuYb6q2lh/wgtw5L7se05lmI9IOXsgc4/h40o0/&#10;n2ekhye+/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WrO0n2AAAAAkBAAAPAAAAAAAAAAEAIAAA&#10;ACIAAABkcnMvZG93bnJldi54bWxQSwECFAAUAAAACACHTuJAXvGBXAwCAAAqBAAADgAAAAAAAAAB&#10;ACAAAAAnAQAAZHJzL2Uyb0RvYy54bWxQSwUGAAAAAAYABgBZAQAApQUAAAAA&#10;" adj="16200,5400">
                <v:fill on="t" focussize="0,0"/>
                <v:stroke color="#000000" joinstyle="miter"/>
                <v:imagedata o:title=""/>
                <o:lock v:ext="edit" aspectratio="f"/>
              </v:shape>
            </w:pict>
          </mc:Fallback>
        </mc:AlternateContent>
      </w:r>
      <w:r>
        <w:rPr>
          <w:rFonts w:hint="eastAsia"/>
          <w:b/>
          <w:color w:val="FF0000"/>
        </w:rPr>
        <mc:AlternateContent>
          <mc:Choice Requires="wps">
            <w:drawing>
              <wp:anchor distT="0" distB="0" distL="114300" distR="114300" simplePos="0" relativeHeight="251672576" behindDoc="0" locked="0" layoutInCell="1" allowOverlap="1">
                <wp:simplePos x="0" y="0"/>
                <wp:positionH relativeFrom="column">
                  <wp:posOffset>2747010</wp:posOffset>
                </wp:positionH>
                <wp:positionV relativeFrom="paragraph">
                  <wp:posOffset>150495</wp:posOffset>
                </wp:positionV>
                <wp:extent cx="628650" cy="429895"/>
                <wp:effectExtent l="28575" t="4445" r="28575" b="22860"/>
                <wp:wrapNone/>
                <wp:docPr id="27" name="下箭头 27"/>
                <wp:cNvGraphicFramePr/>
                <a:graphic xmlns:a="http://schemas.openxmlformats.org/drawingml/2006/main">
                  <a:graphicData uri="http://schemas.microsoft.com/office/word/2010/wordprocessingShape">
                    <wps:wsp>
                      <wps:cNvSpPr/>
                      <wps:spPr>
                        <a:xfrm>
                          <a:off x="0" y="0"/>
                          <a:ext cx="628650" cy="429895"/>
                        </a:xfrm>
                        <a:prstGeom prst="downArrow">
                          <a:avLst>
                            <a:gd name="adj1" fmla="val 50000"/>
                            <a:gd name="adj2" fmla="val 25000"/>
                          </a:avLst>
                        </a:prstGeom>
                        <a:solidFill>
                          <a:srgbClr val="00B05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16.3pt;margin-top:11.85pt;height:33.85pt;width:49.5pt;z-index:251672576;mso-width-relative:page;mso-height-relative:page;" fillcolor="#00B050" filled="t" stroked="t" coordsize="21600,21600" o:gfxdata="UEsDBAoAAAAAAIdO4kAAAAAAAAAAAAAAAAAEAAAAZHJzL1BLAwQUAAAACACHTuJA0YX1SNkAAAAJ&#10;AQAADwAAAGRycy9kb3ducmV2LnhtbE2PwU7DMAyG70i8Q2Qkbixpuw0oTSeBxAkhxhgHbmnrNYXG&#10;qZps63h6zAmOtj///lysJteLA46h86QhmSkQSLVvOmo1bN8er25AhGioMb0n1HDCAKvy/KwweeOP&#10;9IqHTWwFh1DIjQYb45BLGWqLzoSZH5B4tvOjM5HLsZXNaI4c7nqZKrWUznTEF6wZ8MFi/bXZO9Z4&#10;nt4D+nV12n4sPr+tenmS9zutLy8SdQci4hT/YPjV5x0o2anye2qC6DXMs3TJqIY0uwbBwCJLuFFp&#10;uE3mIMtC/v+g/AFQSwMEFAAAAAgAh07iQMW2iLIOAgAAKgQAAA4AAABkcnMvZTJvRG9jLnhtbK1T&#10;TY7TMBTeI3EHy3uaNKJlGjUdAWXYIBhp4ACvsZ0Y+U+2p2nPwDXYworFHAjENXh2M50WNgiRhfPs&#10;9/z5+75nLy93WpEt90Fa09DppKSEm9YyabqGfnh/9eSCkhDBMFDW8IbueaCXq8ePloOreWV7qxj3&#10;BEFMqAfX0D5GVxdFaHuuIUys4waTwnoNEae+K5iHAdG1KqqynBeD9cx52/IQcHV9SNJVxheCt/Gd&#10;EIFHohqK3GIefR43aSxWS6g7D66X7UgD/oGFBmnw0CPUGiKQWy//gNKy9TZYESet1YUVQrY8a0A1&#10;0/I3NTc9OJ61oDnBHW0K/w+2fbu99kSyhlbPKDGgsUff7z79/Prlx+dvBNfQoMGFGutu3LUfZwHD&#10;pHYnvE5/1EF22dT90VS+i6TFxXl1MZ+h9S2mnlaLi8UsYRYPm50P8TW3mqSgocwO5rn3dsh+wvZN&#10;iNlYNrID9nFKidAK+7QFRWYlfmMfT2qq05oqFY3HjohI4P7gBB+skuxKKpUnvtu8VJ4gPMopX5TI&#10;/8D5rEwZMjR0MatmqA7w8goFEUPt0M5guizgbEc4B75njlzOyhKxNYT+QCCnDgK1jNwjE6h7DuyV&#10;YSTuHXbM4NuiiYzmjBLF8SmmKFdGkOpvKpGEMtiY1O1Df1O0sWyPF+TWedn12J1pNiJl8ELmNo6P&#10;J93403lGenjiq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RhfVI2QAAAAkBAAAPAAAAAAAAAAEA&#10;IAAAACIAAABkcnMvZG93bnJldi54bWxQSwECFAAUAAAACACHTuJAxbaIsg4CAAAqBAAADgAAAAAA&#10;AAABACAAAAAoAQAAZHJzL2Uyb0RvYy54bWxQSwUGAAAAAAYABgBZAQAAqAUAAAAA&#10;" adj="16200,5400">
                <v:fill on="t" focussize="0,0"/>
                <v:stroke color="#000000" joinstyle="miter"/>
                <v:imagedata o:title=""/>
                <o:lock v:ext="edit" aspectratio="f"/>
              </v:shape>
            </w:pict>
          </mc:Fallback>
        </mc:AlternateContent>
      </w:r>
      <w:r>
        <w:rPr>
          <w:rFonts w:hint="eastAsia" w:ascii="华文中宋" w:hAnsi="华文中宋" w:eastAsia="华文中宋"/>
          <w:b/>
          <w:bCs/>
          <w:color w:val="FF0000"/>
          <w:sz w:val="36"/>
          <w:szCs w:val="36"/>
        </w:rPr>
        <mc:AlternateContent>
          <mc:Choice Requires="wps">
            <w:drawing>
              <wp:anchor distT="0" distB="0" distL="114300" distR="114300" simplePos="0" relativeHeight="251678720" behindDoc="0" locked="0" layoutInCell="1" allowOverlap="1">
                <wp:simplePos x="0" y="0"/>
                <wp:positionH relativeFrom="column">
                  <wp:posOffset>653415</wp:posOffset>
                </wp:positionH>
                <wp:positionV relativeFrom="paragraph">
                  <wp:posOffset>150495</wp:posOffset>
                </wp:positionV>
                <wp:extent cx="628650" cy="429895"/>
                <wp:effectExtent l="28575" t="4445" r="28575" b="22860"/>
                <wp:wrapNone/>
                <wp:docPr id="29" name="下箭头 29"/>
                <wp:cNvGraphicFramePr/>
                <a:graphic xmlns:a="http://schemas.openxmlformats.org/drawingml/2006/main">
                  <a:graphicData uri="http://schemas.microsoft.com/office/word/2010/wordprocessingShape">
                    <wps:wsp>
                      <wps:cNvSpPr/>
                      <wps:spPr>
                        <a:xfrm>
                          <a:off x="0" y="0"/>
                          <a:ext cx="628650" cy="429895"/>
                        </a:xfrm>
                        <a:prstGeom prst="downArrow">
                          <a:avLst>
                            <a:gd name="adj1" fmla="val 50000"/>
                            <a:gd name="adj2" fmla="val 25000"/>
                          </a:avLst>
                        </a:prstGeom>
                        <a:solidFill>
                          <a:srgbClr val="00B05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51.45pt;margin-top:11.85pt;height:33.85pt;width:49.5pt;z-index:251678720;mso-width-relative:page;mso-height-relative:page;" fillcolor="#00B050" filled="t" stroked="t" coordsize="21600,21600" o:gfxdata="UEsDBAoAAAAAAIdO4kAAAAAAAAAAAAAAAAAEAAAAZHJzL1BLAwQUAAAACACHTuJA8zfWg9gAAAAJ&#10;AQAADwAAAGRycy9kb3ducmV2LnhtbE2PzU7DMBCE70i8g7VI3Kid8NeGOJVA4oQQUNoDNyfexoF4&#10;HcVum/L0LCc4zu7s7DflcvK92OMYu0AaspkCgdQE21GrYf3+eDEHEZMha/pAqOGIEZbV6UlpChsO&#10;9Ib7VWoFh1AsjAaX0lBIGRuH3sRZGJB4tw2jN4nl2Eo7mgOH+17mSt1IbzriD84M+OCw+VrtPGM8&#10;T5uI4bU+rj+uP7+denmS91utz88ydQci4ZT+zPCLzzdQMVMddmSj6FmrfMFWDfnlLQg25CrjQa1h&#10;kV2BrEr5v0H1A1BLAwQUAAAACACHTuJA75nA3A4CAAAqBAAADgAAAGRycy9lMm9Eb2MueG1srVNN&#10;jtMwFN4jcQfLe5o0olUbNR0BZdggGGngAK+2kxj5T7anac/ANdjCigUHAnENnt1Mp4UNQmThPPs9&#10;f/6+79mrq71WZCd8kNY0dDopKRGGWS5N19D3766fLCgJEQwHZY1o6EEEerV+/Gg1uFpUtreKC08Q&#10;xIR6cA3tY3R1UQTWCw1hYp0wmGyt1xBx6ruCexgQXauiKst5MVjPnbdMhICrm2OSrjN+2woW37Zt&#10;EJGohiK3mEefx20ai/UK6s6D6yUbacA/sNAgDR56gtpABHLn5R9QWjJvg23jhFld2LaVTGQNqGZa&#10;/qbmtgcnshY0J7iTTeH/wbI3uxtPJG9otaTEgMYeff/28eeXzz8+fSW4hgYNLtRYd+tu/DgLGCa1&#10;+9br9EcdZJ9NPZxMFftIGC7Oq8V8htYzTD2tlovlLGEWD5udD/GVsJqkoKHcDuaZ93bIfsLudYjZ&#10;WD6yA/5hSkmrFfZpB4rMSvzGPp7VVOc1VSoajx0RkcD9wQk+WCX5tVQqT3y3faE8QXiUUz4vkf+R&#10;80WZMmRo6HJWzVAd4OVtFUQMtUM7g+mygIsd4RL4njlyuShLxDYQ+iOBnDoK1DIKj0yg7gXwl4aT&#10;eHDYMYNviyYyWnBKlMCnmKJcGUGqv6lEEspgY1K3j/1N0dbyA16QO+dl12N3ptmIlMELmds4Pp50&#10;48/nGenhia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M31oPYAAAACQEAAA8AAAAAAAAAAQAg&#10;AAAAIgAAAGRycy9kb3ducmV2LnhtbFBLAQIUABQAAAAIAIdO4kDvmcDcDgIAACoEAAAOAAAAAAAA&#10;AAEAIAAAACcBAABkcnMvZTJvRG9jLnhtbFBLBQYAAAAABgAGAFkBAACnBQAAAAA=&#10;" adj="16200,5400">
                <v:fill on="t" focussize="0,0"/>
                <v:stroke color="#000000" joinstyle="miter"/>
                <v:imagedata o:title=""/>
                <o:lock v:ext="edit" aspectratio="f"/>
              </v:shape>
            </w:pict>
          </mc:Fallback>
        </mc:AlternateContent>
      </w:r>
    </w:p>
    <w:p>
      <w:pPr>
        <w:rPr>
          <w:b/>
          <w:color w:val="FF0000"/>
        </w:rPr>
      </w:pPr>
    </w:p>
    <w:p>
      <w:pPr>
        <w:rPr>
          <w:b/>
          <w:color w:val="FF0000"/>
        </w:rPr>
      </w:pPr>
    </w:p>
    <w:p>
      <w:pPr>
        <w:rPr>
          <w:b/>
          <w:color w:val="FF0000"/>
        </w:rPr>
      </w:pPr>
      <w:r>
        <w:rPr>
          <w:b/>
          <w:color w:val="FF0000"/>
        </w:rPr>
        <mc:AlternateContent>
          <mc:Choice Requires="wps">
            <w:drawing>
              <wp:anchor distT="0" distB="0" distL="114300" distR="114300" simplePos="0" relativeHeight="251665408" behindDoc="0" locked="0" layoutInCell="1" allowOverlap="1">
                <wp:simplePos x="0" y="0"/>
                <wp:positionH relativeFrom="column">
                  <wp:posOffset>6838950</wp:posOffset>
                </wp:positionH>
                <wp:positionV relativeFrom="paragraph">
                  <wp:posOffset>146685</wp:posOffset>
                </wp:positionV>
                <wp:extent cx="1908810" cy="3358515"/>
                <wp:effectExtent l="4445" t="4445" r="10795" b="8890"/>
                <wp:wrapNone/>
                <wp:docPr id="34" name="矩形 34"/>
                <wp:cNvGraphicFramePr/>
                <a:graphic xmlns:a="http://schemas.openxmlformats.org/drawingml/2006/main">
                  <a:graphicData uri="http://schemas.microsoft.com/office/word/2010/wordprocessingShape">
                    <wps:wsp>
                      <wps:cNvSpPr/>
                      <wps:spPr>
                        <a:xfrm>
                          <a:off x="0" y="0"/>
                          <a:ext cx="1908810" cy="3358515"/>
                        </a:xfrm>
                        <a:prstGeom prst="rect">
                          <a:avLst/>
                        </a:prstGeom>
                        <a:solidFill>
                          <a:srgbClr val="D6E3BC"/>
                        </a:solidFill>
                        <a:ln w="9525" cap="flat" cmpd="sng">
                          <a:solidFill>
                            <a:srgbClr val="000000"/>
                          </a:solidFill>
                          <a:prstDash val="solid"/>
                          <a:miter/>
                          <a:headEnd type="none" w="med" len="med"/>
                          <a:tailEnd type="none" w="med" len="med"/>
                        </a:ln>
                      </wps:spPr>
                      <wps:txbx>
                        <w:txbxContent>
                          <w:p>
                            <w:pPr>
                              <w:pStyle w:val="3"/>
                              <w:widowControl w:val="0"/>
                              <w:spacing w:before="0" w:beforeLines="0" w:beforeAutospacing="0" w:after="0" w:afterLines="0" w:afterAutospacing="0"/>
                              <w:jc w:val="both"/>
                              <w:rPr>
                                <w:rFonts w:hint="eastAsia" w:ascii="仿宋" w:hAnsi="仿宋" w:eastAsia="仿宋"/>
                                <w:b/>
                                <w:color w:val="FF0000"/>
                                <w:sz w:val="18"/>
                                <w:szCs w:val="18"/>
                              </w:rPr>
                            </w:pPr>
                            <w:r>
                              <w:rPr>
                                <w:rFonts w:hint="eastAsia" w:ascii="仿宋" w:hAnsi="仿宋" w:eastAsia="仿宋"/>
                                <w:b/>
                                <w:color w:val="FF0000"/>
                                <w:sz w:val="18"/>
                                <w:szCs w:val="18"/>
                              </w:rPr>
                              <w:t>1、区农机部门对补贴发放明细表内的信息进行抽查核实，确认无误后，及时向区财政部门提交结算申请报告及补贴发放汇总明细表。</w:t>
                            </w:r>
                          </w:p>
                          <w:p>
                            <w:pPr>
                              <w:pStyle w:val="3"/>
                              <w:widowControl w:val="0"/>
                              <w:spacing w:before="0" w:beforeLines="0" w:beforeAutospacing="0" w:after="0" w:afterLines="0" w:afterAutospacing="0"/>
                              <w:jc w:val="both"/>
                              <w:rPr>
                                <w:rFonts w:hint="eastAsia"/>
                              </w:rPr>
                            </w:pPr>
                            <w:r>
                              <w:rPr>
                                <w:rFonts w:hint="eastAsia" w:ascii="仿宋" w:hAnsi="仿宋" w:eastAsia="仿宋"/>
                                <w:b/>
                                <w:color w:val="FF0000"/>
                                <w:sz w:val="18"/>
                                <w:szCs w:val="18"/>
                              </w:rPr>
                              <w:t>2、区财政部门确认无误后，每月将补贴发放汇总明细表导入惠农补贴“一卡通”兑付系统，并兑付资金。</w:t>
                            </w:r>
                          </w:p>
                        </w:txbxContent>
                      </wps:txbx>
                      <wps:bodyPr upright="1"/>
                    </wps:wsp>
                  </a:graphicData>
                </a:graphic>
              </wp:anchor>
            </w:drawing>
          </mc:Choice>
          <mc:Fallback>
            <w:pict>
              <v:rect id="_x0000_s1026" o:spid="_x0000_s1026" o:spt="1" style="position:absolute;left:0pt;margin-left:538.5pt;margin-top:11.55pt;height:264.45pt;width:150.3pt;z-index:251665408;mso-width-relative:page;mso-height-relative:page;" fillcolor="#D6E3BC" filled="t" stroked="t" coordsize="21600,21600" o:gfxdata="UEsDBAoAAAAAAIdO4kAAAAAAAAAAAAAAAAAEAAAAZHJzL1BLAwQUAAAACACHTuJAeY0Ht9kAAAAM&#10;AQAADwAAAGRycy9kb3ducmV2LnhtbE2PzW7CMBCE70i8g7WVekHFTvhJFeIgVKlSDr0U+gBOvI1D&#10;43UUGwhvX3Nqj6MZzXxT7CfbsyuOvnMkIVkKYEiN0x21Er5O7y+vwHxQpFXvCCXc0cO+nM8KlWt3&#10;o0+8HkPLYgn5XEkwIQw5574xaJVfugEpet9utCpEObZcj+oWy23PUyG23KqO4oJRA74ZbH6OFyuh&#10;WtRdRWY9ifs5fKyHE1UHT1I+PyViByzgFP7C8MCP6FBGptpdSHvWRy2yLJ4JEtJVAuyRWGXZFlgt&#10;YbNJBfCy4P9PlL9QSwMEFAAAAAgAh07iQOMfZFnuAQAA3gMAAA4AAABkcnMvZTJvRG9jLnhtbK1T&#10;S27bMBDdF+gdCO5rSXYVOILlAI2Tboo2QNIDjElKIsAfSMaST1Ogux6ixyl6jQ5p10naLIKiWlAz&#10;nOHjmzfD1cWkFdkJH6Q1La1mJSXCMMul6Vv6+e76zZKSEMFwUNaIlu5FoBfr169Wo2vE3A5WceEJ&#10;gpjQjK6lQ4yuKYrABqEhzKwTBoOd9Roiur4vuIcR0bUq5mV5VozWc+ctEyHg7uYQpOuM33WCxU9d&#10;F0QkqqXILebV53Wb1mK9gqb34AbJjjTgH1hokAYvPUFtIAK59/IvKC2Zt8F2ccasLmzXSSZyDVhN&#10;Vf5Rze0ATuRaUJzgTjKF/wfLPu5uPJG8pYu3lBjQ2KOfX779+P6V4AaqM7rQYNKtu/FHL6CZSp06&#10;r9MfiyBTVnR/UlRMkTDcrM7L5bJC4RnGFot6WVd1Qi0ejjsf4nthNUlGSz22LCsJuw8hHlJ/p6Tb&#10;glWSX0ulsuP77aXyZAfY3s3Z1eLd5RH9SZoyZGzpeT2vkQjglHUKIpraYd3B9Pm+JyfCY+Ayf88B&#10;J2IbCMOBQEZIadBoGYXP1iCAXxlO4t6htAYfAU1ktOCUKIFvJlk5M4JUL8lE7ZRBCVNnDr1IVpy2&#10;E8Ikc2v5Hpt677zsB5S0ytRTBIcoa38c+DSlj/0M+vAs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Y0Ht9kAAAAMAQAADwAAAAAAAAABACAAAAAiAAAAZHJzL2Rvd25yZXYueG1sUEsBAhQAFAAA&#10;AAgAh07iQOMfZFnuAQAA3gMAAA4AAAAAAAAAAQAgAAAAKAEAAGRycy9lMm9Eb2MueG1sUEsFBgAA&#10;AAAGAAYAWQEAAIgFAAAAAA==&#10;">
                <v:fill on="t" focussize="0,0"/>
                <v:stroke color="#000000" joinstyle="miter"/>
                <v:imagedata o:title=""/>
                <o:lock v:ext="edit" aspectratio="f"/>
                <v:textbox>
                  <w:txbxContent>
                    <w:p>
                      <w:pPr>
                        <w:pStyle w:val="3"/>
                        <w:widowControl w:val="0"/>
                        <w:spacing w:before="0" w:beforeLines="0" w:beforeAutospacing="0" w:after="0" w:afterLines="0" w:afterAutospacing="0"/>
                        <w:jc w:val="both"/>
                        <w:rPr>
                          <w:rFonts w:hint="eastAsia" w:ascii="仿宋" w:hAnsi="仿宋" w:eastAsia="仿宋"/>
                          <w:b/>
                          <w:color w:val="FF0000"/>
                          <w:sz w:val="18"/>
                          <w:szCs w:val="18"/>
                        </w:rPr>
                      </w:pPr>
                      <w:r>
                        <w:rPr>
                          <w:rFonts w:hint="eastAsia" w:ascii="仿宋" w:hAnsi="仿宋" w:eastAsia="仿宋"/>
                          <w:b/>
                          <w:color w:val="FF0000"/>
                          <w:sz w:val="18"/>
                          <w:szCs w:val="18"/>
                        </w:rPr>
                        <w:t>1、区农机部门对补贴发放明细表内的信息进行抽查核实，确认无误后，及时向区财政部门提交结算申请报告及补贴发放汇总明细表。</w:t>
                      </w:r>
                    </w:p>
                    <w:p>
                      <w:pPr>
                        <w:pStyle w:val="3"/>
                        <w:widowControl w:val="0"/>
                        <w:spacing w:before="0" w:beforeLines="0" w:beforeAutospacing="0" w:after="0" w:afterLines="0" w:afterAutospacing="0"/>
                        <w:jc w:val="both"/>
                        <w:rPr>
                          <w:rFonts w:hint="eastAsia"/>
                        </w:rPr>
                      </w:pPr>
                      <w:r>
                        <w:rPr>
                          <w:rFonts w:hint="eastAsia" w:ascii="仿宋" w:hAnsi="仿宋" w:eastAsia="仿宋"/>
                          <w:b/>
                          <w:color w:val="FF0000"/>
                          <w:sz w:val="18"/>
                          <w:szCs w:val="18"/>
                        </w:rPr>
                        <w:t>2、区财政部门确认无误后，每月将补贴发放汇总明细表导入惠农补贴“一卡通”兑付系统，并兑付资金。</w:t>
                      </w:r>
                    </w:p>
                  </w:txbxContent>
                </v:textbox>
              </v:rect>
            </w:pict>
          </mc:Fallback>
        </mc:AlternateContent>
      </w:r>
      <w:r>
        <w:rPr>
          <w:b/>
          <w:color w:val="FF0000"/>
        </w:rPr>
        <mc:AlternateContent>
          <mc:Choice Requires="wps">
            <w:drawing>
              <wp:anchor distT="0" distB="0" distL="114300" distR="114300" simplePos="0" relativeHeight="251664384" behindDoc="0" locked="0" layoutInCell="1" allowOverlap="1">
                <wp:simplePos x="0" y="0"/>
                <wp:positionH relativeFrom="column">
                  <wp:posOffset>4538980</wp:posOffset>
                </wp:positionH>
                <wp:positionV relativeFrom="paragraph">
                  <wp:posOffset>146685</wp:posOffset>
                </wp:positionV>
                <wp:extent cx="1733550" cy="3339465"/>
                <wp:effectExtent l="4445" t="5080" r="14605" b="8255"/>
                <wp:wrapNone/>
                <wp:docPr id="21" name="矩形 21"/>
                <wp:cNvGraphicFramePr/>
                <a:graphic xmlns:a="http://schemas.openxmlformats.org/drawingml/2006/main">
                  <a:graphicData uri="http://schemas.microsoft.com/office/word/2010/wordprocessingShape">
                    <wps:wsp>
                      <wps:cNvSpPr/>
                      <wps:spPr>
                        <a:xfrm>
                          <a:off x="0" y="0"/>
                          <a:ext cx="1733550" cy="3339465"/>
                        </a:xfrm>
                        <a:prstGeom prst="rect">
                          <a:avLst/>
                        </a:prstGeom>
                        <a:solidFill>
                          <a:srgbClr val="D6E3BC"/>
                        </a:solidFill>
                        <a:ln w="9525" cap="flat" cmpd="sng">
                          <a:solidFill>
                            <a:srgbClr val="000000"/>
                          </a:solidFill>
                          <a:prstDash val="solid"/>
                          <a:miter/>
                          <a:headEnd type="none" w="med" len="med"/>
                          <a:tailEnd type="none" w="med" len="med"/>
                        </a:ln>
                      </wps:spPr>
                      <wps:txbx>
                        <w:txbxContent>
                          <w:p>
                            <w:pPr>
                              <w:pStyle w:val="3"/>
                              <w:widowControl w:val="0"/>
                              <w:spacing w:before="0" w:beforeLines="0" w:beforeAutospacing="0" w:after="0" w:afterLines="0" w:afterAutospacing="0"/>
                              <w:jc w:val="both"/>
                              <w:rPr>
                                <w:rFonts w:hint="eastAsia" w:ascii="仿宋" w:hAnsi="仿宋" w:eastAsia="仿宋"/>
                                <w:b/>
                                <w:color w:val="FF0000"/>
                                <w:sz w:val="18"/>
                                <w:szCs w:val="18"/>
                              </w:rPr>
                            </w:pPr>
                            <w:r>
                              <w:rPr>
                                <w:rFonts w:hint="eastAsia" w:ascii="仿宋" w:hAnsi="仿宋" w:eastAsia="仿宋"/>
                                <w:b/>
                                <w:color w:val="FF0000"/>
                                <w:sz w:val="18"/>
                                <w:szCs w:val="18"/>
                              </w:rPr>
                              <w:t>1、镇办农业综合服务站及时组织对补贴系统内已上传的补贴机具信息按照一定比例进行抽查核实（已办理牌证及区农机部门已核实的机具不再核实），核实无误后将当期拟补贴信息汇总公示到村。</w:t>
                            </w:r>
                          </w:p>
                          <w:p>
                            <w:pPr>
                              <w:pStyle w:val="3"/>
                              <w:widowControl w:val="0"/>
                              <w:spacing w:before="0" w:beforeLines="0" w:beforeAutospacing="0" w:after="0" w:afterLines="0" w:afterAutospacing="0"/>
                              <w:jc w:val="both"/>
                              <w:rPr>
                                <w:rFonts w:hint="eastAsia" w:ascii="仿宋" w:hAnsi="仿宋" w:eastAsia="仿宋"/>
                                <w:b/>
                                <w:color w:val="FF0000"/>
                                <w:sz w:val="18"/>
                                <w:szCs w:val="18"/>
                              </w:rPr>
                            </w:pPr>
                            <w:r>
                              <w:rPr>
                                <w:rFonts w:hint="eastAsia" w:ascii="仿宋" w:hAnsi="仿宋" w:eastAsia="仿宋"/>
                                <w:b/>
                                <w:color w:val="FF0000"/>
                                <w:sz w:val="18"/>
                                <w:szCs w:val="18"/>
                              </w:rPr>
                              <w:t>2、公示无异议生成补贴发放明细表。镇办农业综合服务站当月将补贴发放明细表及汇总后的机具核实表报区农机部门。</w:t>
                            </w:r>
                          </w:p>
                          <w:p>
                            <w:pPr>
                              <w:rPr>
                                <w:rFonts w:hint="eastAsia"/>
                              </w:rPr>
                            </w:pPr>
                          </w:p>
                        </w:txbxContent>
                      </wps:txbx>
                      <wps:bodyPr upright="1"/>
                    </wps:wsp>
                  </a:graphicData>
                </a:graphic>
              </wp:anchor>
            </w:drawing>
          </mc:Choice>
          <mc:Fallback>
            <w:pict>
              <v:rect id="_x0000_s1026" o:spid="_x0000_s1026" o:spt="1" style="position:absolute;left:0pt;margin-left:357.4pt;margin-top:11.55pt;height:262.95pt;width:136.5pt;z-index:251664384;mso-width-relative:page;mso-height-relative:page;" fillcolor="#D6E3BC" filled="t" stroked="t" coordsize="21600,21600" o:gfxdata="UEsDBAoAAAAAAIdO4kAAAAAAAAAAAAAAAAAEAAAAZHJzL1BLAwQUAAAACACHTuJAGCnaxdgAAAAK&#10;AQAADwAAAGRycy9kb3ducmV2LnhtbE2PwU7DMBBE70j8g7VIXBC1UwJtQzYVQkLKgUtbPsCJTRyI&#10;11Hstunfs5zguLOjmTfldvaDONkp9oEQsoUCYakNpqcO4ePwdr8GEZMmo4dAFuFiI2yr66tSFyac&#10;aWdP+9QJDqFYaASX0lhIGVtnvY6LMFri32eYvE58Tp00kz5zuB/kUqkn6XVP3OD0aF+dbb/3R49Q&#10;3zV9TS6f1eUrvefjgeqXSIi3N5l6BpHsnP7M8IvP6FAxUxOOZKIYEFZZzugJYfmQgWDDZr1ioUF4&#10;zDcKZFXK/xOqH1BLAwQUAAAACACHTuJAZaQRzOwBAADeAwAADgAAAGRycy9lMm9Eb2MueG1srVPN&#10;jtMwEL4j8Q6W7zRpQwobNV2J7S4XBCstPMDUdhJL/pPtbdKnQeLGQ/A4iNfYsVu6fxwQIgdnxv78&#10;eeabmdX5pBXZCR+kNS2dz0pKhGGWS9O39Mvnq1dvKQkRDAdljWjpXgR6vn75YjW6RizsYBUXniCJ&#10;Cc3oWjrE6JqiCGwQGsLMOmHwsLNeQ0TX9wX3MCK7VsWiLJfFaD133jIRAu5uDod0nfm7TrD4qeuC&#10;iES1FGOLefV53aa1WK+g6T24QbJjGPAPUWiQBh89UW0gArn18hmVlszbYLs4Y1YXtuskEzkHzGZe&#10;PsnmZgAnci4oTnAnmcL/o2Ufd9eeSN7SxZwSAxpr9Ovr958/vhHcQHVGFxoE3bhrf/QCminVqfM6&#10;/TEJMmVF9ydFxRQJw835m6qqaxSe4VlVVWevl3ViLe6vOx/ie2E1SUZLPZYsKwm7DyEeoL8h6bVg&#10;leRXUqns+H57oTzZAZZ3s7ys3l0c2R/BlCFjS8/qRY2BAHZZpyCiqR3mHUyf33t0IzwkLvP3J+IU&#10;2AbCcAggMyQYNFpG4bM1COCXhpO4dyitwSGgKRgtOCVK4MwkKyMjSPU3SNROGZQwVeZQi2TFaTsh&#10;TTK3lu+xqLfOy35ASXMdMxybKGt/bPjUpQ/9THo/lus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CnaxdgAAAAKAQAADwAAAAAAAAABACAAAAAiAAAAZHJzL2Rvd25yZXYueG1sUEsBAhQAFAAAAAgA&#10;h07iQGWkEczsAQAA3gMAAA4AAAAAAAAAAQAgAAAAJwEAAGRycy9lMm9Eb2MueG1sUEsFBgAAAAAG&#10;AAYAWQEAAIUFAAAAAA==&#10;">
                <v:fill on="t" focussize="0,0"/>
                <v:stroke color="#000000" joinstyle="miter"/>
                <v:imagedata o:title=""/>
                <o:lock v:ext="edit" aspectratio="f"/>
                <v:textbox>
                  <w:txbxContent>
                    <w:p>
                      <w:pPr>
                        <w:pStyle w:val="3"/>
                        <w:widowControl w:val="0"/>
                        <w:spacing w:before="0" w:beforeLines="0" w:beforeAutospacing="0" w:after="0" w:afterLines="0" w:afterAutospacing="0"/>
                        <w:jc w:val="both"/>
                        <w:rPr>
                          <w:rFonts w:hint="eastAsia" w:ascii="仿宋" w:hAnsi="仿宋" w:eastAsia="仿宋"/>
                          <w:b/>
                          <w:color w:val="FF0000"/>
                          <w:sz w:val="18"/>
                          <w:szCs w:val="18"/>
                        </w:rPr>
                      </w:pPr>
                      <w:r>
                        <w:rPr>
                          <w:rFonts w:hint="eastAsia" w:ascii="仿宋" w:hAnsi="仿宋" w:eastAsia="仿宋"/>
                          <w:b/>
                          <w:color w:val="FF0000"/>
                          <w:sz w:val="18"/>
                          <w:szCs w:val="18"/>
                        </w:rPr>
                        <w:t>1、镇办农业综合服务站及时组织对补贴系统内已上传的补贴机具信息按照一定比例进行抽查核实（已办理牌证及区农机部门已核实的机具不再核实），核实无误后将当期拟补贴信息汇总公示到村。</w:t>
                      </w:r>
                    </w:p>
                    <w:p>
                      <w:pPr>
                        <w:pStyle w:val="3"/>
                        <w:widowControl w:val="0"/>
                        <w:spacing w:before="0" w:beforeLines="0" w:beforeAutospacing="0" w:after="0" w:afterLines="0" w:afterAutospacing="0"/>
                        <w:jc w:val="both"/>
                        <w:rPr>
                          <w:rFonts w:hint="eastAsia" w:ascii="仿宋" w:hAnsi="仿宋" w:eastAsia="仿宋"/>
                          <w:b/>
                          <w:color w:val="FF0000"/>
                          <w:sz w:val="18"/>
                          <w:szCs w:val="18"/>
                        </w:rPr>
                      </w:pPr>
                      <w:r>
                        <w:rPr>
                          <w:rFonts w:hint="eastAsia" w:ascii="仿宋" w:hAnsi="仿宋" w:eastAsia="仿宋"/>
                          <w:b/>
                          <w:color w:val="FF0000"/>
                          <w:sz w:val="18"/>
                          <w:szCs w:val="18"/>
                        </w:rPr>
                        <w:t>2、公示无异议生成补贴发放明细表。镇办农业综合服务站当月将补贴发放明细表及汇总后的机具核实表报区农机部门。</w:t>
                      </w:r>
                    </w:p>
                    <w:p>
                      <w:pPr>
                        <w:rPr>
                          <w:rFonts w:hint="eastAsia"/>
                        </w:rPr>
                      </w:pPr>
                    </w:p>
                  </w:txbxContent>
                </v:textbox>
              </v:rect>
            </w:pict>
          </mc:Fallback>
        </mc:AlternateContent>
      </w:r>
      <w:r>
        <w:rPr>
          <w:rFonts w:hint="eastAsia"/>
          <w:b/>
          <w:color w:val="FF0000"/>
        </w:rPr>
        <mc:AlternateContent>
          <mc:Choice Requires="wps">
            <w:drawing>
              <wp:anchor distT="0" distB="0" distL="114300" distR="114300" simplePos="0" relativeHeight="251663360" behindDoc="0" locked="0" layoutInCell="1" allowOverlap="1">
                <wp:simplePos x="0" y="0"/>
                <wp:positionH relativeFrom="column">
                  <wp:posOffset>2244090</wp:posOffset>
                </wp:positionH>
                <wp:positionV relativeFrom="paragraph">
                  <wp:posOffset>127000</wp:posOffset>
                </wp:positionV>
                <wp:extent cx="1630045" cy="3340100"/>
                <wp:effectExtent l="4445" t="4445" r="22860" b="8255"/>
                <wp:wrapNone/>
                <wp:docPr id="20" name="矩形 20"/>
                <wp:cNvGraphicFramePr/>
                <a:graphic xmlns:a="http://schemas.openxmlformats.org/drawingml/2006/main">
                  <a:graphicData uri="http://schemas.microsoft.com/office/word/2010/wordprocessingShape">
                    <wps:wsp>
                      <wps:cNvSpPr/>
                      <wps:spPr>
                        <a:xfrm>
                          <a:off x="0" y="0"/>
                          <a:ext cx="1630045" cy="3340100"/>
                        </a:xfrm>
                        <a:prstGeom prst="rect">
                          <a:avLst/>
                        </a:prstGeom>
                        <a:solidFill>
                          <a:srgbClr val="D6E3BC"/>
                        </a:solidFill>
                        <a:ln w="9525" cap="flat" cmpd="sng">
                          <a:solidFill>
                            <a:srgbClr val="000000"/>
                          </a:solidFill>
                          <a:prstDash val="solid"/>
                          <a:miter/>
                          <a:headEnd type="none" w="med" len="med"/>
                          <a:tailEnd type="none" w="med" len="med"/>
                        </a:ln>
                      </wps:spPr>
                      <wps:txbx>
                        <w:txbxContent>
                          <w:p>
                            <w:pPr>
                              <w:rPr>
                                <w:rFonts w:hint="eastAsia" w:ascii="仿宋" w:hAnsi="仿宋" w:eastAsia="仿宋"/>
                                <w:b/>
                                <w:color w:val="FF0000"/>
                                <w:sz w:val="18"/>
                                <w:szCs w:val="18"/>
                              </w:rPr>
                            </w:pPr>
                            <w:r>
                              <w:rPr>
                                <w:rFonts w:hint="eastAsia" w:ascii="仿宋" w:hAnsi="仿宋" w:eastAsia="仿宋"/>
                                <w:b/>
                                <w:color w:val="FF0000"/>
                                <w:sz w:val="18"/>
                                <w:szCs w:val="18"/>
                              </w:rPr>
                              <w:t>1、购机者携带本人二代身份证和惠农补贴“一卡通”存折、购机发票、所购机具（人机合影照）、农户编号（新增账户需提供）到区农机购置补贴办理窗口申请补贴。</w:t>
                            </w:r>
                          </w:p>
                          <w:p>
                            <w:pPr>
                              <w:rPr>
                                <w:rFonts w:hint="eastAsia"/>
                              </w:rPr>
                            </w:pPr>
                            <w:r>
                              <w:rPr>
                                <w:rFonts w:hint="eastAsia" w:ascii="仿宋" w:hAnsi="仿宋" w:eastAsia="仿宋"/>
                                <w:b/>
                                <w:color w:val="FF0000"/>
                                <w:sz w:val="18"/>
                                <w:szCs w:val="18"/>
                              </w:rPr>
                              <w:t>2、区农机部门对申请者进行资格审核，对符合条件的申请者，在购机发票上加盖“已受理”，登陆补贴系统录入购机信息，打印《陕西省农机购置补贴确认告知书》（附件2，以下简称确认告知书）告知书1份留存，1份交购机者。区农机主管部门同时发放农机购置补贴政策明白纸。</w:t>
                            </w:r>
                          </w:p>
                        </w:txbxContent>
                      </wps:txbx>
                      <wps:bodyPr upright="1"/>
                    </wps:wsp>
                  </a:graphicData>
                </a:graphic>
              </wp:anchor>
            </w:drawing>
          </mc:Choice>
          <mc:Fallback>
            <w:pict>
              <v:rect id="_x0000_s1026" o:spid="_x0000_s1026" o:spt="1" style="position:absolute;left:0pt;margin-left:176.7pt;margin-top:10pt;height:263pt;width:128.35pt;z-index:251663360;mso-width-relative:page;mso-height-relative:page;" fillcolor="#D6E3BC" filled="t" stroked="t" coordsize="21600,21600" o:gfxdata="UEsDBAoAAAAAAIdO4kAAAAAAAAAAAAAAAAAEAAAAZHJzL1BLAwQUAAAACACHTuJA9tXNAtcAAAAK&#10;AQAADwAAAGRycy9kb3ducmV2LnhtbE2PQU7DMBBF90jcwRokNojaoWmEQiYVQkLKohtaDuDEQxyI&#10;x1Hstunta1awHP2n/99U28WN4kRzGDwjZCsFgrjzZuAe4fPw/vgMIkTNRo+eCeFCAbb17U2lS+PP&#10;/EGnfexFKuFQagQb41RKGTpLToeVn4hT9uVnp2M6516aWZ9TuRvlk1KFdHrgtGD1RG+Wup/90SE0&#10;D+3QsM0XdfmOu3w6cPMaGPH+LlMvICIt8Q+GX/2kDnVyav2RTRAjwnqzzhOKkGZAJKDIVAaiRdjk&#10;hQJZV/L/C/UVUEsDBBQAAAAIAIdO4kAZTXwt7gEAAN4DAAAOAAAAZHJzL2Uyb0RvYy54bWytU81u&#10;EzEQviPxDpbvZDdJW8Eqm0o0LRcElQoPMLG9u5b8J4+b3TwNEjcegsdBvAZjJ6QtcECIPXjH9vib&#10;7/vGXl1O1rCdiqi9a/l8VnOmnPBSu77lHz/cvHjJGSZwEox3quV7hfxy/fzZagyNWvjBG6kiIxCH&#10;zRhaPqQUmqpCMSgLOPNBOdrsfLSQaBr7SkYYCd2aalHXF9XoowzRC4VIq5vDJl8X/K5TIr3vOlSJ&#10;mZYTt1TGWMZtHqv1Cpo+Qhi0ONKAf2BhQTsqeoLaQAJ2H/VvUFaL6NF3aSa8rXzXaaGKBlIzr39R&#10;czdAUEULmYPhZBP+P1jxbncbmZYtX5A9Diz16PunL9++fma0QO6MARtKugu38ThDCrPUqYs2/0kE&#10;m4qj+5OjakpM0OL8YlnXZ+ecCdpbLs9IY0GtHo6HiOmN8pbloOWRWlachN1bTFSSUn+m5GrojZY3&#10;2pgyif32ykS2A2rv5uJ6+foqc6YjT9KMY2PLX50vMhGgW9YZSBTaQLrR9aXekxP4GLgu35+AM7EN&#10;4HAgUBByGjRWJ5X9gmZQIK+dZGkfyFpHj4BnMlZJzoyiN5OjkplAm7/JJHXGkcjcmUMvcpSm7UQw&#10;Odx6uaem3oeo+4EsnRfqeYcuUXHneOHzLX08L6APz3L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bVzQLXAAAACgEAAA8AAAAAAAAAAQAgAAAAIgAAAGRycy9kb3ducmV2LnhtbFBLAQIUABQAAAAI&#10;AIdO4kAZTXwt7gEAAN4DAAAOAAAAAAAAAAEAIAAAACYBAABkcnMvZTJvRG9jLnhtbFBLBQYAAAAA&#10;BgAGAFkBAACGBQAAAAA=&#10;">
                <v:fill on="t" focussize="0,0"/>
                <v:stroke color="#000000" joinstyle="miter"/>
                <v:imagedata o:title=""/>
                <o:lock v:ext="edit" aspectratio="f"/>
                <v:textbox>
                  <w:txbxContent>
                    <w:p>
                      <w:pPr>
                        <w:rPr>
                          <w:rFonts w:hint="eastAsia" w:ascii="仿宋" w:hAnsi="仿宋" w:eastAsia="仿宋"/>
                          <w:b/>
                          <w:color w:val="FF0000"/>
                          <w:sz w:val="18"/>
                          <w:szCs w:val="18"/>
                        </w:rPr>
                      </w:pPr>
                      <w:r>
                        <w:rPr>
                          <w:rFonts w:hint="eastAsia" w:ascii="仿宋" w:hAnsi="仿宋" w:eastAsia="仿宋"/>
                          <w:b/>
                          <w:color w:val="FF0000"/>
                          <w:sz w:val="18"/>
                          <w:szCs w:val="18"/>
                        </w:rPr>
                        <w:t>1、购机者携带本人二代身份证和惠农补贴“一卡通”存折、购机发票、所购机具（人机合影照）、农户编号（新增账户需提供）到区农机购置补贴办理窗口申请补贴。</w:t>
                      </w:r>
                    </w:p>
                    <w:p>
                      <w:pPr>
                        <w:rPr>
                          <w:rFonts w:hint="eastAsia"/>
                        </w:rPr>
                      </w:pPr>
                      <w:r>
                        <w:rPr>
                          <w:rFonts w:hint="eastAsia" w:ascii="仿宋" w:hAnsi="仿宋" w:eastAsia="仿宋"/>
                          <w:b/>
                          <w:color w:val="FF0000"/>
                          <w:sz w:val="18"/>
                          <w:szCs w:val="18"/>
                        </w:rPr>
                        <w:t>2、区农机部门对申请者进行资格审核，对符合条件的申请者，在购机发票上加盖“已受理”，登陆补贴系统录入购机信息，打印《陕西省农机购置补贴确认告知书》（附件2，以下简称确认告知书）告知书1份留存，1份交购机者。区农机主管部门同时发放农机购置补贴政策明白纸。</w:t>
                      </w:r>
                    </w:p>
                  </w:txbxContent>
                </v:textbox>
              </v:rect>
            </w:pict>
          </mc:Fallback>
        </mc:AlternateContent>
      </w:r>
      <w:r>
        <w:rPr>
          <w:b/>
          <w:color w:val="FF0000"/>
        </w:rPr>
        <mc:AlternateContent>
          <mc:Choice Requires="wps">
            <w:drawing>
              <wp:anchor distT="0" distB="0" distL="114300" distR="114300" simplePos="0" relativeHeight="251676672" behindDoc="0" locked="0" layoutInCell="1" allowOverlap="1">
                <wp:simplePos x="0" y="0"/>
                <wp:positionH relativeFrom="column">
                  <wp:posOffset>133350</wp:posOffset>
                </wp:positionH>
                <wp:positionV relativeFrom="paragraph">
                  <wp:posOffset>107950</wp:posOffset>
                </wp:positionV>
                <wp:extent cx="1630045" cy="3435350"/>
                <wp:effectExtent l="4445" t="4445" r="22860" b="8255"/>
                <wp:wrapNone/>
                <wp:docPr id="19" name="矩形 19"/>
                <wp:cNvGraphicFramePr/>
                <a:graphic xmlns:a="http://schemas.openxmlformats.org/drawingml/2006/main">
                  <a:graphicData uri="http://schemas.microsoft.com/office/word/2010/wordprocessingShape">
                    <wps:wsp>
                      <wps:cNvSpPr/>
                      <wps:spPr>
                        <a:xfrm>
                          <a:off x="0" y="0"/>
                          <a:ext cx="1630045" cy="3435350"/>
                        </a:xfrm>
                        <a:prstGeom prst="rect">
                          <a:avLst/>
                        </a:prstGeom>
                        <a:solidFill>
                          <a:srgbClr val="D6E3BC"/>
                        </a:solidFill>
                        <a:ln w="9525" cap="flat" cmpd="sng">
                          <a:solidFill>
                            <a:srgbClr val="000000"/>
                          </a:solidFill>
                          <a:prstDash val="solid"/>
                          <a:miter/>
                          <a:headEnd type="none" w="med" len="med"/>
                          <a:tailEnd type="none" w="med" len="med"/>
                        </a:ln>
                      </wps:spPr>
                      <wps:txbx>
                        <w:txbxContent>
                          <w:p>
                            <w:pPr>
                              <w:ind w:firstLine="266" w:firstLineChars="147"/>
                              <w:rPr>
                                <w:rFonts w:hint="eastAsia" w:ascii="仿宋" w:hAnsi="仿宋" w:eastAsia="仿宋"/>
                                <w:b/>
                                <w:color w:val="FF0000"/>
                                <w:sz w:val="18"/>
                                <w:szCs w:val="18"/>
                              </w:rPr>
                            </w:pPr>
                            <w:r>
                              <w:rPr>
                                <w:rFonts w:ascii="仿宋" w:hAnsi="仿宋" w:eastAsia="仿宋"/>
                                <w:b/>
                                <w:color w:val="FF0000"/>
                                <w:sz w:val="18"/>
                                <w:szCs w:val="18"/>
                              </w:rPr>
                              <w:t>购机者可登录省、市、县补贴信息公开专栏查询补贴机具、补贴标准</w:t>
                            </w:r>
                            <w:r>
                              <w:rPr>
                                <w:rFonts w:hint="eastAsia" w:ascii="仿宋" w:hAnsi="仿宋" w:eastAsia="仿宋"/>
                                <w:b/>
                                <w:color w:val="FF0000"/>
                                <w:sz w:val="18"/>
                                <w:szCs w:val="18"/>
                              </w:rPr>
                              <w:t>、补贴产品</w:t>
                            </w:r>
                            <w:r>
                              <w:rPr>
                                <w:rFonts w:ascii="仿宋" w:hAnsi="仿宋" w:eastAsia="仿宋"/>
                                <w:b/>
                                <w:color w:val="FF0000"/>
                                <w:sz w:val="18"/>
                                <w:szCs w:val="18"/>
                              </w:rPr>
                              <w:t>等信息。陕西省农机化信息网网址：</w:t>
                            </w:r>
                            <w:r>
                              <w:rPr>
                                <w:rFonts w:ascii="仿宋" w:hAnsi="仿宋" w:eastAsia="仿宋"/>
                                <w:b/>
                                <w:color w:val="FF0000"/>
                                <w:sz w:val="18"/>
                                <w:szCs w:val="18"/>
                              </w:rPr>
                              <w:fldChar w:fldCharType="begin"/>
                            </w:r>
                            <w:r>
                              <w:rPr>
                                <w:rFonts w:ascii="仿宋" w:hAnsi="仿宋" w:eastAsia="仿宋"/>
                                <w:b/>
                                <w:color w:val="FF0000"/>
                                <w:sz w:val="18"/>
                                <w:szCs w:val="18"/>
                              </w:rPr>
                              <w:instrText xml:space="preserve"> HYPERLINK "http://</w:instrText>
                            </w:r>
                            <w:r>
                              <w:rPr>
                                <w:rFonts w:hint="eastAsia" w:ascii="仿宋" w:hAnsi="仿宋" w:eastAsia="仿宋"/>
                                <w:b/>
                                <w:color w:val="FF0000"/>
                                <w:sz w:val="18"/>
                                <w:szCs w:val="18"/>
                              </w:rPr>
                              <w:instrText xml:space="preserve">www.sxnj.cn</w:instrText>
                            </w:r>
                            <w:r>
                              <w:rPr>
                                <w:rFonts w:ascii="仿宋" w:hAnsi="仿宋" w:eastAsia="仿宋"/>
                                <w:b/>
                                <w:color w:val="FF0000"/>
                                <w:sz w:val="18"/>
                                <w:szCs w:val="18"/>
                              </w:rPr>
                              <w:instrText xml:space="preserve">" </w:instrText>
                            </w:r>
                            <w:r>
                              <w:rPr>
                                <w:rFonts w:ascii="仿宋" w:hAnsi="仿宋" w:eastAsia="仿宋"/>
                                <w:b/>
                                <w:color w:val="FF0000"/>
                                <w:sz w:val="18"/>
                                <w:szCs w:val="18"/>
                              </w:rPr>
                              <w:fldChar w:fldCharType="separate"/>
                            </w:r>
                            <w:r>
                              <w:rPr>
                                <w:rStyle w:val="5"/>
                                <w:rFonts w:hint="eastAsia" w:ascii="仿宋" w:hAnsi="仿宋" w:eastAsia="仿宋"/>
                                <w:b/>
                                <w:sz w:val="18"/>
                                <w:szCs w:val="18"/>
                              </w:rPr>
                              <w:t>www.sxnj.cn</w:t>
                            </w:r>
                            <w:r>
                              <w:rPr>
                                <w:rFonts w:ascii="仿宋" w:hAnsi="仿宋" w:eastAsia="仿宋"/>
                                <w:b/>
                                <w:color w:val="FF0000"/>
                                <w:sz w:val="18"/>
                                <w:szCs w:val="18"/>
                              </w:rPr>
                              <w:fldChar w:fldCharType="end"/>
                            </w:r>
                          </w:p>
                          <w:p>
                            <w:pPr>
                              <w:ind w:firstLine="360"/>
                              <w:rPr>
                                <w:rFonts w:hint="eastAsia" w:ascii="仿宋" w:hAnsi="仿宋" w:eastAsia="仿宋"/>
                                <w:b/>
                                <w:color w:val="FF0000"/>
                                <w:sz w:val="18"/>
                                <w:szCs w:val="18"/>
                              </w:rPr>
                            </w:pPr>
                            <w:r>
                              <w:rPr>
                                <w:rFonts w:hint="eastAsia" w:ascii="仿宋" w:hAnsi="仿宋" w:eastAsia="仿宋"/>
                                <w:b/>
                                <w:color w:val="FF0000"/>
                                <w:sz w:val="18"/>
                                <w:szCs w:val="18"/>
                              </w:rPr>
                              <w:t xml:space="preserve">购机者自主选择产销企业、议价购买纳入补贴的农机产品。产销企业须向购机者出具全额税务通用机打发票、售后服务凭证、产品合格证书及承诺书。    </w:t>
                            </w:r>
                          </w:p>
                          <w:p>
                            <w:pPr>
                              <w:ind w:firstLine="360"/>
                              <w:rPr>
                                <w:rFonts w:hint="eastAsia" w:ascii="仿宋" w:hAnsi="仿宋" w:eastAsia="仿宋"/>
                                <w:sz w:val="11"/>
                                <w:szCs w:val="11"/>
                              </w:rPr>
                            </w:pPr>
                            <w:r>
                              <w:rPr>
                                <w:rFonts w:hint="eastAsia" w:ascii="仿宋" w:hAnsi="仿宋" w:eastAsia="仿宋"/>
                                <w:b/>
                                <w:color w:val="FF0000"/>
                                <w:sz w:val="18"/>
                                <w:szCs w:val="18"/>
                              </w:rPr>
                              <w:t>产销企业对销售补贴产品及发票的真实性负责，购机者应对自主购机行为和购买机具的真实性负责，双方按照权责统一的原则，承担相应风险。</w:t>
                            </w:r>
                          </w:p>
                        </w:txbxContent>
                      </wps:txbx>
                      <wps:bodyPr upright="1"/>
                    </wps:wsp>
                  </a:graphicData>
                </a:graphic>
              </wp:anchor>
            </w:drawing>
          </mc:Choice>
          <mc:Fallback>
            <w:pict>
              <v:rect id="_x0000_s1026" o:spid="_x0000_s1026" o:spt="1" style="position:absolute;left:0pt;margin-left:10.5pt;margin-top:8.5pt;height:270.5pt;width:128.35pt;z-index:251676672;mso-width-relative:page;mso-height-relative:page;" fillcolor="#D6E3BC" filled="t" stroked="t" coordsize="21600,21600" o:gfxdata="UEsDBAoAAAAAAIdO4kAAAAAAAAAAAAAAAAAEAAAAZHJzL1BLAwQUAAAACACHTuJAt7V2CNcAAAAJ&#10;AQAADwAAAGRycy9kb3ducmV2LnhtbE2PwU7DMBBE70j8g7VIXBC1E7WkCnEqhISUAxfafoATL3Eg&#10;Xkex26Z/z3KC02p3RrNvqt3iR3HGOQ6BNGQrBQKpC3agXsPx8Pa4BRGTIWvGQKjhihF29e1NZUob&#10;LvSB533qBYdQLI0Gl9JUShk7h97EVZiQWPsMszeJ17mXdjYXDvejzJV6kt4MxB+cmfDVYfe9P3kN&#10;zUM7NOTWi7p+pff1dKDmJZLW93eZegaRcEl/ZvjFZ3SomakNJ7JRjBryjKskvhc8Wc+LogDRaths&#10;tgpkXcn/DeofUEsDBBQAAAAIAIdO4kClRFAV8AEAAN4DAAAOAAAAZHJzL2Uyb0RvYy54bWytU0tu&#10;2zAQ3RfoHQjua8l2bDSC5QCNk26KNkDSA4z5kQjwB5Kx5NMU6K6H6HGKXqND2nWSNougqBbUkBy+&#10;ee8NuboYjSY7EaJytqXTSU2JsMxxZbuWfr67fvOWkpjActDOipbuRaQX69evVoNvxMz1TnMRCILY&#10;2Ay+pX1KvqmqyHphIE6cFxY3pQsGEk5DV/EAA6IbXc3qelkNLnAfHBMx4urmsEnXBV9KwdInKaNI&#10;RLcUuaUyhjJu81itV9B0AXyv2JEG/AMLA8pi0RPUBhKQ+6D+gjKKBRedTBPmTOWkVEwUDahmWv+h&#10;5rYHL4oWNCf6k03x/8Gyj7ubQBTH3p1TYsFgj35++fbj+1eCC+jO4GODSbf+JhxnEcMsdZTB5D+K&#10;IGNxdH9yVIyJMFycLud1fbaghOHe/Gy+mC+K59XDcR9iei+cITloacCWFSdh9yEmLImpv1Nytei0&#10;4tdK6zIJ3fZSB7IDbO9meTV/d5k545EnadqSoaXni1kmAnjLpIaEofGoO9qu1HtyIj4Grsv3HHAm&#10;toHYHwgUhJwGjVFJZL+g6QXwK8tJ2nu01uIjoJmMEZwSLfDN5KhkJlD6JZmoTlsUmTtz6EWO0rgd&#10;ESaHW8f32NR7H1TXo6XTQj3v4CUq7hwvfL6lj+cF9OFZ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V2CNcAAAAJAQAADwAAAAAAAAABACAAAAAiAAAAZHJzL2Rvd25yZXYueG1sUEsBAhQAFAAA&#10;AAgAh07iQKVEUBXwAQAA3gMAAA4AAAAAAAAAAQAgAAAAJgEAAGRycy9lMm9Eb2MueG1sUEsFBgAA&#10;AAAGAAYAWQEAAIgFAAAAAA==&#10;">
                <v:fill on="t" focussize="0,0"/>
                <v:stroke color="#000000" joinstyle="miter"/>
                <v:imagedata o:title=""/>
                <o:lock v:ext="edit" aspectratio="f"/>
                <v:textbox>
                  <w:txbxContent>
                    <w:p>
                      <w:pPr>
                        <w:ind w:firstLine="266" w:firstLineChars="147"/>
                        <w:rPr>
                          <w:rFonts w:hint="eastAsia" w:ascii="仿宋" w:hAnsi="仿宋" w:eastAsia="仿宋"/>
                          <w:b/>
                          <w:color w:val="FF0000"/>
                          <w:sz w:val="18"/>
                          <w:szCs w:val="18"/>
                        </w:rPr>
                      </w:pPr>
                      <w:r>
                        <w:rPr>
                          <w:rFonts w:ascii="仿宋" w:hAnsi="仿宋" w:eastAsia="仿宋"/>
                          <w:b/>
                          <w:color w:val="FF0000"/>
                          <w:sz w:val="18"/>
                          <w:szCs w:val="18"/>
                        </w:rPr>
                        <w:t>购机者可登录省、市、县补贴信息公开专栏查询补贴机具、补贴标准</w:t>
                      </w:r>
                      <w:r>
                        <w:rPr>
                          <w:rFonts w:hint="eastAsia" w:ascii="仿宋" w:hAnsi="仿宋" w:eastAsia="仿宋"/>
                          <w:b/>
                          <w:color w:val="FF0000"/>
                          <w:sz w:val="18"/>
                          <w:szCs w:val="18"/>
                        </w:rPr>
                        <w:t>、补贴产品</w:t>
                      </w:r>
                      <w:r>
                        <w:rPr>
                          <w:rFonts w:ascii="仿宋" w:hAnsi="仿宋" w:eastAsia="仿宋"/>
                          <w:b/>
                          <w:color w:val="FF0000"/>
                          <w:sz w:val="18"/>
                          <w:szCs w:val="18"/>
                        </w:rPr>
                        <w:t>等信息。陕西省农机化信息网网址：</w:t>
                      </w:r>
                      <w:r>
                        <w:rPr>
                          <w:rFonts w:ascii="仿宋" w:hAnsi="仿宋" w:eastAsia="仿宋"/>
                          <w:b/>
                          <w:color w:val="FF0000"/>
                          <w:sz w:val="18"/>
                          <w:szCs w:val="18"/>
                        </w:rPr>
                        <w:fldChar w:fldCharType="begin"/>
                      </w:r>
                      <w:r>
                        <w:rPr>
                          <w:rFonts w:ascii="仿宋" w:hAnsi="仿宋" w:eastAsia="仿宋"/>
                          <w:b/>
                          <w:color w:val="FF0000"/>
                          <w:sz w:val="18"/>
                          <w:szCs w:val="18"/>
                        </w:rPr>
                        <w:instrText xml:space="preserve"> HYPERLINK "http://</w:instrText>
                      </w:r>
                      <w:r>
                        <w:rPr>
                          <w:rFonts w:hint="eastAsia" w:ascii="仿宋" w:hAnsi="仿宋" w:eastAsia="仿宋"/>
                          <w:b/>
                          <w:color w:val="FF0000"/>
                          <w:sz w:val="18"/>
                          <w:szCs w:val="18"/>
                        </w:rPr>
                        <w:instrText xml:space="preserve">www.sxnj.cn</w:instrText>
                      </w:r>
                      <w:r>
                        <w:rPr>
                          <w:rFonts w:ascii="仿宋" w:hAnsi="仿宋" w:eastAsia="仿宋"/>
                          <w:b/>
                          <w:color w:val="FF0000"/>
                          <w:sz w:val="18"/>
                          <w:szCs w:val="18"/>
                        </w:rPr>
                        <w:instrText xml:space="preserve">" </w:instrText>
                      </w:r>
                      <w:r>
                        <w:rPr>
                          <w:rFonts w:ascii="仿宋" w:hAnsi="仿宋" w:eastAsia="仿宋"/>
                          <w:b/>
                          <w:color w:val="FF0000"/>
                          <w:sz w:val="18"/>
                          <w:szCs w:val="18"/>
                        </w:rPr>
                        <w:fldChar w:fldCharType="separate"/>
                      </w:r>
                      <w:r>
                        <w:rPr>
                          <w:rStyle w:val="5"/>
                          <w:rFonts w:hint="eastAsia" w:ascii="仿宋" w:hAnsi="仿宋" w:eastAsia="仿宋"/>
                          <w:b/>
                          <w:sz w:val="18"/>
                          <w:szCs w:val="18"/>
                        </w:rPr>
                        <w:t>www.sxnj.cn</w:t>
                      </w:r>
                      <w:r>
                        <w:rPr>
                          <w:rFonts w:ascii="仿宋" w:hAnsi="仿宋" w:eastAsia="仿宋"/>
                          <w:b/>
                          <w:color w:val="FF0000"/>
                          <w:sz w:val="18"/>
                          <w:szCs w:val="18"/>
                        </w:rPr>
                        <w:fldChar w:fldCharType="end"/>
                      </w:r>
                    </w:p>
                    <w:p>
                      <w:pPr>
                        <w:ind w:firstLine="360"/>
                        <w:rPr>
                          <w:rFonts w:hint="eastAsia" w:ascii="仿宋" w:hAnsi="仿宋" w:eastAsia="仿宋"/>
                          <w:b/>
                          <w:color w:val="FF0000"/>
                          <w:sz w:val="18"/>
                          <w:szCs w:val="18"/>
                        </w:rPr>
                      </w:pPr>
                      <w:r>
                        <w:rPr>
                          <w:rFonts w:hint="eastAsia" w:ascii="仿宋" w:hAnsi="仿宋" w:eastAsia="仿宋"/>
                          <w:b/>
                          <w:color w:val="FF0000"/>
                          <w:sz w:val="18"/>
                          <w:szCs w:val="18"/>
                        </w:rPr>
                        <w:t xml:space="preserve">购机者自主选择产销企业、议价购买纳入补贴的农机产品。产销企业须向购机者出具全额税务通用机打发票、售后服务凭证、产品合格证书及承诺书。    </w:t>
                      </w:r>
                    </w:p>
                    <w:p>
                      <w:pPr>
                        <w:ind w:firstLine="360"/>
                        <w:rPr>
                          <w:rFonts w:hint="eastAsia" w:ascii="仿宋" w:hAnsi="仿宋" w:eastAsia="仿宋"/>
                          <w:sz w:val="11"/>
                          <w:szCs w:val="11"/>
                        </w:rPr>
                      </w:pPr>
                      <w:r>
                        <w:rPr>
                          <w:rFonts w:hint="eastAsia" w:ascii="仿宋" w:hAnsi="仿宋" w:eastAsia="仿宋"/>
                          <w:b/>
                          <w:color w:val="FF0000"/>
                          <w:sz w:val="18"/>
                          <w:szCs w:val="18"/>
                        </w:rPr>
                        <w:t>产销企业对销售补贴产品及发票的真实性负责，购机者应对自主购机行为和购买机具的真实性负责，双方按照权责统一的原则，承担相应风险。</w:t>
                      </w:r>
                    </w:p>
                  </w:txbxContent>
                </v:textbox>
              </v:rect>
            </w:pict>
          </mc:Fallback>
        </mc:AlternateContent>
      </w:r>
    </w:p>
    <w:p>
      <w:pPr>
        <w:rPr>
          <w:b/>
          <w:color w:val="FF0000"/>
        </w:rPr>
      </w:pPr>
    </w:p>
    <w:p>
      <w:pPr>
        <w:rPr>
          <w:rFonts w:hint="eastAsia"/>
          <w:b/>
          <w:color w:val="FF0000"/>
        </w:rPr>
      </w:pPr>
    </w:p>
    <w:p>
      <w:pPr>
        <w:rPr>
          <w:rFonts w:hint="eastAsia"/>
          <w:b/>
          <w:color w:val="FF0000"/>
        </w:rPr>
      </w:pPr>
      <w:bookmarkStart w:id="0" w:name="_GoBack"/>
      <w:bookmarkEnd w:id="0"/>
    </w:p>
    <w:p>
      <w:pPr>
        <w:rPr>
          <w:b/>
          <w:color w:val="FF0000"/>
        </w:rPr>
      </w:pPr>
    </w:p>
    <w:p>
      <w:pPr>
        <w:rPr>
          <w:b/>
          <w:color w:val="FF0000"/>
        </w:rPr>
      </w:pPr>
    </w:p>
    <w:p>
      <w:pPr>
        <w:rPr>
          <w:b/>
          <w:color w:val="FF0000"/>
        </w:rPr>
      </w:pPr>
    </w:p>
    <w:p>
      <w:pPr>
        <w:tabs>
          <w:tab w:val="left" w:pos="13170"/>
          <w:tab w:val="left" w:pos="15885"/>
        </w:tabs>
        <w:rPr>
          <w:b/>
          <w:color w:val="FF0000"/>
        </w:rPr>
      </w:pPr>
    </w:p>
    <w:p>
      <w:pPr>
        <w:ind w:firstLine="422" w:firstLineChars="200"/>
        <w:rPr>
          <w:b/>
          <w:color w:val="FF0000"/>
        </w:rPr>
      </w:pPr>
    </w:p>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F0676"/>
    <w:rsid w:val="0D4F0676"/>
    <w:rsid w:val="51D2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Normal (Web)"/>
    <w:basedOn w:val="1"/>
    <w:uiPriority w:val="99"/>
    <w:pPr>
      <w:widowControl/>
      <w:spacing w:before="100" w:beforeLines="0" w:beforeAutospacing="1" w:after="100" w:afterLines="0" w:afterAutospacing="1"/>
      <w:jc w:val="left"/>
    </w:pPr>
    <w:rPr>
      <w:rFonts w:ascii="宋体" w:hAnsi="宋体" w:cs="宋体"/>
      <w:kern w:val="0"/>
      <w:sz w:val="24"/>
      <w:szCs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2022-02-16T06:15:00Z</dcterms:created>
  <dc:creator>DELL</dc:creator>
  <cp:lastModifiedBy>DELL</cp:lastModifiedBy>
  <dcterms:modified xsi:type="dcterms:W3CDTF">2022-02-17T09:28:23Z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