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lang w:eastAsia="zh-CN"/>
        </w:rPr>
      </w:pPr>
      <w:r>
        <w:rPr>
          <w:rFonts w:hint="eastAsia" w:ascii="宋体" w:hAnsi="宋体"/>
          <w:b/>
          <w:bCs/>
          <w:sz w:val="44"/>
          <w:szCs w:val="44"/>
          <w:lang w:eastAsia="zh-CN"/>
        </w:rPr>
        <w:t>定边县农业农村局、定边县财政局</w:t>
      </w:r>
    </w:p>
    <w:p>
      <w:pPr>
        <w:jc w:val="center"/>
        <w:rPr>
          <w:rFonts w:hint="eastAsia" w:ascii="宋体" w:hAnsi="宋体"/>
          <w:b/>
          <w:bCs/>
          <w:sz w:val="44"/>
          <w:szCs w:val="44"/>
        </w:rPr>
      </w:pPr>
      <w:r>
        <w:rPr>
          <w:rFonts w:hint="eastAsia" w:ascii="宋体" w:hAnsi="宋体"/>
          <w:b/>
          <w:bCs/>
          <w:sz w:val="44"/>
          <w:szCs w:val="44"/>
        </w:rPr>
        <w:t>关于印发《定边县202</w:t>
      </w:r>
      <w:r>
        <w:rPr>
          <w:rFonts w:hint="eastAsia" w:ascii="宋体" w:hAnsi="宋体"/>
          <w:b/>
          <w:bCs/>
          <w:sz w:val="44"/>
          <w:szCs w:val="44"/>
          <w:lang w:val="en-US" w:eastAsia="zh-CN"/>
        </w:rPr>
        <w:t>2</w:t>
      </w:r>
      <w:r>
        <w:rPr>
          <w:rFonts w:hint="eastAsia" w:ascii="宋体" w:hAnsi="宋体"/>
          <w:b/>
          <w:bCs/>
          <w:sz w:val="44"/>
          <w:szCs w:val="44"/>
        </w:rPr>
        <w:t>年农机购置补贴</w:t>
      </w:r>
    </w:p>
    <w:p>
      <w:pPr>
        <w:jc w:val="center"/>
        <w:rPr>
          <w:rFonts w:hint="eastAsia" w:ascii="黑体" w:hAnsi="黑体" w:eastAsia="黑体"/>
          <w:b/>
          <w:bCs/>
          <w:sz w:val="44"/>
          <w:szCs w:val="44"/>
        </w:rPr>
      </w:pPr>
      <w:r>
        <w:rPr>
          <w:rFonts w:hint="eastAsia" w:ascii="宋体" w:hAnsi="宋体"/>
          <w:b/>
          <w:bCs/>
          <w:sz w:val="44"/>
          <w:szCs w:val="44"/>
        </w:rPr>
        <w:t>实施方案》的通知</w:t>
      </w:r>
    </w:p>
    <w:p>
      <w:pPr>
        <w:autoSpaceDE w:val="0"/>
        <w:spacing w:before="100" w:beforeAutospacing="1" w:after="100" w:afterAutospacing="1" w:line="500" w:lineRule="exact"/>
        <w:jc w:val="left"/>
        <w:rPr>
          <w:rFonts w:hint="eastAsia" w:ascii="仿宋" w:hAnsi="仿宋" w:eastAsia="仿宋" w:cs="仿宋"/>
          <w:bCs/>
          <w:sz w:val="32"/>
          <w:szCs w:val="32"/>
        </w:rPr>
      </w:pPr>
      <w:r>
        <w:rPr>
          <w:rFonts w:hint="eastAsia" w:ascii="仿宋" w:hAnsi="仿宋" w:eastAsia="仿宋" w:cs="仿宋"/>
          <w:bCs/>
          <w:sz w:val="32"/>
          <w:szCs w:val="32"/>
        </w:rPr>
        <w:t>各乡镇人民政府</w:t>
      </w:r>
      <w:r>
        <w:rPr>
          <w:rFonts w:hint="eastAsia" w:ascii="仿宋" w:hAnsi="仿宋" w:eastAsia="仿宋" w:cs="仿宋"/>
          <w:bCs/>
          <w:sz w:val="32"/>
          <w:szCs w:val="32"/>
          <w:lang w:eastAsia="zh-CN"/>
        </w:rPr>
        <w:t>（</w:t>
      </w:r>
      <w:r>
        <w:rPr>
          <w:rFonts w:hint="eastAsia" w:ascii="仿宋" w:hAnsi="仿宋" w:eastAsia="仿宋" w:cs="仿宋"/>
          <w:bCs/>
          <w:sz w:val="32"/>
          <w:szCs w:val="32"/>
        </w:rPr>
        <w:t>街道办事处、便民服务中心</w:t>
      </w:r>
      <w:r>
        <w:rPr>
          <w:rFonts w:hint="eastAsia" w:ascii="仿宋" w:hAnsi="仿宋" w:eastAsia="仿宋" w:cs="仿宋"/>
          <w:bCs/>
          <w:sz w:val="32"/>
          <w:szCs w:val="32"/>
          <w:lang w:eastAsia="zh-CN"/>
        </w:rPr>
        <w:t>）</w:t>
      </w:r>
      <w:r>
        <w:rPr>
          <w:rFonts w:hint="eastAsia" w:ascii="仿宋" w:hAnsi="仿宋" w:eastAsia="仿宋" w:cs="仿宋"/>
          <w:bCs/>
          <w:sz w:val="32"/>
          <w:szCs w:val="32"/>
        </w:rPr>
        <w:t>、县农业机械化发展中心：</w:t>
      </w:r>
    </w:p>
    <w:p>
      <w:pPr>
        <w:autoSpaceDE w:val="0"/>
        <w:spacing w:before="100" w:beforeAutospacing="1" w:after="100" w:afterAutospacing="1" w:line="50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为做好</w:t>
      </w:r>
      <w:r>
        <w:rPr>
          <w:rFonts w:hint="eastAsia" w:ascii="仿宋" w:hAnsi="仿宋" w:eastAsia="仿宋" w:cs="仿宋"/>
          <w:bCs/>
          <w:sz w:val="32"/>
          <w:szCs w:val="32"/>
          <w:lang w:val="en-US" w:eastAsia="zh-CN"/>
        </w:rPr>
        <w:t>2022</w:t>
      </w:r>
      <w:r>
        <w:rPr>
          <w:rFonts w:hint="eastAsia" w:ascii="仿宋" w:hAnsi="仿宋" w:eastAsia="仿宋" w:cs="仿宋"/>
          <w:bCs/>
          <w:sz w:val="32"/>
          <w:szCs w:val="32"/>
        </w:rPr>
        <w:t>年农机购置补贴工作，保障重要农产品有效供给和促进农民持续增收，支持和引导农业机械化全程全面高效高质发展，加快推进全县农作物耕种收机械化，根据市农业农村局、市财政局《关于印发榆林市</w:t>
      </w:r>
      <w:r>
        <w:rPr>
          <w:rFonts w:hint="eastAsia" w:ascii="仿宋" w:hAnsi="仿宋" w:eastAsia="仿宋" w:cs="仿宋"/>
          <w:bCs/>
          <w:sz w:val="32"/>
          <w:szCs w:val="32"/>
          <w:lang w:val="en-US" w:eastAsia="zh-CN"/>
        </w:rPr>
        <w:t>2022</w:t>
      </w:r>
      <w:r>
        <w:rPr>
          <w:rFonts w:hint="eastAsia" w:ascii="仿宋" w:hAnsi="仿宋" w:eastAsia="仿宋" w:cs="仿宋"/>
          <w:bCs/>
          <w:sz w:val="32"/>
          <w:szCs w:val="32"/>
        </w:rPr>
        <w:t>年农机购置补贴实施方案》（榆政农发【202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r>
        <w:rPr>
          <w:rFonts w:hint="eastAsia" w:ascii="仿宋" w:hAnsi="仿宋" w:eastAsia="仿宋" w:cs="仿宋"/>
          <w:bCs/>
          <w:sz w:val="32"/>
          <w:szCs w:val="32"/>
          <w:lang w:val="en-US" w:eastAsia="zh-CN"/>
        </w:rPr>
        <w:t>128</w:t>
      </w:r>
      <w:r>
        <w:rPr>
          <w:rFonts w:hint="eastAsia" w:ascii="仿宋" w:hAnsi="仿宋" w:eastAsia="仿宋" w:cs="仿宋"/>
          <w:bCs/>
          <w:sz w:val="32"/>
          <w:szCs w:val="32"/>
        </w:rPr>
        <w:t>号）</w:t>
      </w:r>
      <w:r>
        <w:rPr>
          <w:rFonts w:hint="eastAsia" w:ascii="仿宋" w:hAnsi="仿宋" w:eastAsia="仿宋" w:cs="仿宋"/>
          <w:bCs/>
          <w:sz w:val="32"/>
          <w:szCs w:val="32"/>
          <w:lang w:val="en-US" w:eastAsia="zh-CN"/>
        </w:rPr>
        <w:t>文件精神</w:t>
      </w:r>
      <w:r>
        <w:rPr>
          <w:rFonts w:hint="eastAsia" w:ascii="仿宋" w:hAnsi="仿宋" w:eastAsia="仿宋" w:cs="仿宋"/>
          <w:bCs/>
          <w:sz w:val="32"/>
          <w:szCs w:val="32"/>
        </w:rPr>
        <w:t>，结合我县实际，县农业农村局、县财政局共同制定《定边县20</w:t>
      </w:r>
      <w:r>
        <w:rPr>
          <w:rFonts w:hint="eastAsia" w:ascii="仿宋" w:hAnsi="仿宋" w:eastAsia="仿宋" w:cs="仿宋"/>
          <w:bCs/>
          <w:sz w:val="32"/>
          <w:szCs w:val="32"/>
          <w:lang w:val="en-US" w:eastAsia="zh-CN"/>
        </w:rPr>
        <w:t>22</w:t>
      </w:r>
      <w:r>
        <w:rPr>
          <w:rFonts w:hint="eastAsia" w:ascii="仿宋" w:hAnsi="仿宋" w:eastAsia="仿宋" w:cs="仿宋"/>
          <w:bCs/>
          <w:sz w:val="32"/>
          <w:szCs w:val="32"/>
        </w:rPr>
        <w:t>年农机购置补贴实施方案》，现印发给你们，请认真贯彻执行。</w:t>
      </w:r>
    </w:p>
    <w:p>
      <w:pPr>
        <w:autoSpaceDE w:val="0"/>
        <w:spacing w:before="100" w:beforeAutospacing="1" w:after="100" w:afterAutospacing="1" w:line="500" w:lineRule="exact"/>
        <w:jc w:val="left"/>
        <w:rPr>
          <w:rFonts w:hint="eastAsia" w:ascii="仿宋" w:hAnsi="仿宋" w:eastAsia="仿宋" w:cs="仿宋"/>
          <w:bCs/>
          <w:sz w:val="32"/>
          <w:szCs w:val="32"/>
          <w:lang w:eastAsia="zh-CN"/>
        </w:rPr>
      </w:pPr>
    </w:p>
    <w:p>
      <w:pPr>
        <w:autoSpaceDE w:val="0"/>
        <w:spacing w:before="100" w:beforeAutospacing="1" w:after="100" w:afterAutospacing="1" w:line="50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附件：定边县202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年农机购置补贴实施方案</w:t>
      </w:r>
    </w:p>
    <w:p>
      <w:pPr>
        <w:spacing w:before="100" w:beforeAutospacing="1" w:after="100" w:afterAutospacing="1" w:line="360" w:lineRule="auto"/>
        <w:jc w:val="center"/>
        <w:rPr>
          <w:rFonts w:hint="eastAsia" w:ascii="仿宋" w:hAnsi="仿宋" w:eastAsia="仿宋" w:cs="仿宋"/>
          <w:bCs/>
          <w:sz w:val="32"/>
          <w:szCs w:val="32"/>
        </w:rPr>
      </w:pPr>
    </w:p>
    <w:p>
      <w:pPr>
        <w:spacing w:before="100" w:beforeAutospacing="1" w:after="100" w:afterAutospacing="1" w:line="360" w:lineRule="auto"/>
        <w:jc w:val="center"/>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定边县农业农村局        定边县财政局                        </w:t>
      </w:r>
    </w:p>
    <w:p>
      <w:pPr>
        <w:spacing w:before="100" w:beforeAutospacing="1" w:after="100" w:afterAutospacing="1" w:line="360" w:lineRule="auto"/>
        <w:jc w:val="center"/>
        <w:rPr>
          <w:rFonts w:hint="eastAsia" w:ascii="仿宋" w:hAnsi="仿宋" w:eastAsia="仿宋" w:cs="仿宋"/>
          <w:bCs/>
          <w:sz w:val="32"/>
          <w:szCs w:val="32"/>
        </w:rPr>
      </w:pPr>
      <w:r>
        <w:rPr>
          <w:rFonts w:hint="eastAsia" w:ascii="仿宋" w:hAnsi="仿宋" w:eastAsia="仿宋" w:cs="仿宋"/>
          <w:bCs/>
          <w:sz w:val="32"/>
          <w:szCs w:val="32"/>
        </w:rPr>
        <w:t xml:space="preserve">             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7</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11</w:t>
      </w:r>
      <w:r>
        <w:rPr>
          <w:rFonts w:hint="eastAsia" w:ascii="仿宋" w:hAnsi="仿宋" w:eastAsia="仿宋" w:cs="仿宋"/>
          <w:bCs/>
          <w:sz w:val="32"/>
          <w:szCs w:val="32"/>
        </w:rPr>
        <w:t>日</w:t>
      </w:r>
    </w:p>
    <w:p>
      <w:pPr>
        <w:spacing w:before="100" w:beforeAutospacing="1" w:after="100" w:afterAutospacing="1" w:line="360" w:lineRule="auto"/>
        <w:jc w:val="center"/>
        <w:rPr>
          <w:rFonts w:hint="eastAsia" w:ascii="仿宋" w:hAnsi="仿宋" w:eastAsia="仿宋"/>
          <w:bCs/>
          <w:sz w:val="32"/>
          <w:szCs w:val="32"/>
        </w:rPr>
      </w:pPr>
    </w:p>
    <w:p>
      <w:pPr>
        <w:spacing w:before="100" w:beforeAutospacing="1" w:after="100" w:afterAutospacing="1" w:line="360" w:lineRule="auto"/>
        <w:jc w:val="center"/>
        <w:rPr>
          <w:rFonts w:hint="eastAsia" w:ascii="仿宋" w:hAnsi="仿宋" w:eastAsia="仿宋"/>
          <w:bCs/>
          <w:sz w:val="32"/>
          <w:szCs w:val="32"/>
        </w:rPr>
      </w:pPr>
    </w:p>
    <w:p>
      <w:pPr>
        <w:spacing w:line="600" w:lineRule="exact"/>
        <w:jc w:val="center"/>
        <w:rPr>
          <w:rFonts w:hint="eastAsia" w:ascii="宋体" w:hAnsi="宋体"/>
          <w:b/>
          <w:bCs/>
          <w:sz w:val="44"/>
          <w:szCs w:val="44"/>
        </w:rPr>
      </w:pPr>
      <w:r>
        <w:rPr>
          <w:rFonts w:hint="eastAsia" w:ascii="宋体" w:hAnsi="宋体"/>
          <w:b/>
          <w:bCs/>
          <w:sz w:val="44"/>
          <w:szCs w:val="44"/>
          <w:lang w:eastAsia="zh-CN"/>
        </w:rPr>
        <w:t>定边县</w:t>
      </w:r>
      <w:r>
        <w:rPr>
          <w:rFonts w:hint="eastAsia" w:ascii="宋体" w:hAnsi="宋体"/>
          <w:b/>
          <w:bCs/>
          <w:sz w:val="44"/>
          <w:szCs w:val="44"/>
        </w:rPr>
        <w:t>202</w:t>
      </w:r>
      <w:r>
        <w:rPr>
          <w:rFonts w:hint="eastAsia" w:ascii="宋体" w:hAnsi="宋体"/>
          <w:b/>
          <w:bCs/>
          <w:sz w:val="44"/>
          <w:szCs w:val="44"/>
          <w:lang w:val="en-US" w:eastAsia="zh-CN"/>
        </w:rPr>
        <w:t>2</w:t>
      </w:r>
      <w:r>
        <w:rPr>
          <w:rFonts w:hint="eastAsia" w:ascii="宋体" w:hAnsi="宋体"/>
          <w:b/>
          <w:bCs/>
          <w:sz w:val="44"/>
          <w:szCs w:val="44"/>
        </w:rPr>
        <w:t>年农机购置补贴实施方案</w:t>
      </w:r>
    </w:p>
    <w:p>
      <w:pPr>
        <w:spacing w:line="600" w:lineRule="exact"/>
        <w:ind w:firstLine="640" w:firstLineChars="200"/>
        <w:rPr>
          <w:rFonts w:hint="eastAsia" w:ascii="宋体" w:hAnsi="宋体"/>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根据《关于印发榆林市2022年农机购置补贴实施方案》（榆政农发【2022】128号）文件精神，结合我</w:t>
      </w:r>
      <w:r>
        <w:rPr>
          <w:rFonts w:hint="eastAsia" w:ascii="仿宋" w:hAnsi="仿宋" w:eastAsia="仿宋" w:cs="仿宋"/>
          <w:sz w:val="32"/>
          <w:szCs w:val="32"/>
          <w:lang w:eastAsia="zh-CN"/>
        </w:rPr>
        <w:t>县</w:t>
      </w:r>
      <w:r>
        <w:rPr>
          <w:rFonts w:hint="eastAsia" w:ascii="仿宋" w:hAnsi="仿宋" w:eastAsia="仿宋" w:cs="仿宋"/>
          <w:sz w:val="32"/>
          <w:szCs w:val="32"/>
        </w:rPr>
        <w:t>实际，特制定本方案。</w:t>
      </w:r>
    </w:p>
    <w:p>
      <w:pPr>
        <w:spacing w:line="60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一、</w:t>
      </w:r>
      <w:r>
        <w:rPr>
          <w:rFonts w:hint="eastAsia" w:ascii="仿宋" w:hAnsi="仿宋" w:eastAsia="仿宋" w:cs="仿宋"/>
          <w:b/>
          <w:sz w:val="32"/>
          <w:szCs w:val="32"/>
          <w:lang w:val="en-US" w:eastAsia="zh-CN"/>
        </w:rPr>
        <w:t>实施原则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w:t>
      </w:r>
      <w:r>
        <w:rPr>
          <w:rFonts w:hint="eastAsia" w:ascii="仿宋" w:hAnsi="仿宋" w:eastAsia="仿宋" w:cs="仿宋"/>
          <w:sz w:val="32"/>
          <w:szCs w:val="32"/>
          <w:lang w:val="en-US" w:eastAsia="zh-CN"/>
        </w:rPr>
        <w:t>全面</w:t>
      </w:r>
      <w:r>
        <w:rPr>
          <w:rFonts w:hint="eastAsia" w:ascii="仿宋" w:hAnsi="仿宋" w:eastAsia="仿宋" w:cs="仿宋"/>
          <w:sz w:val="32"/>
          <w:szCs w:val="32"/>
        </w:rPr>
        <w:t>贯彻</w:t>
      </w:r>
      <w:r>
        <w:rPr>
          <w:rFonts w:hint="eastAsia" w:ascii="仿宋" w:hAnsi="仿宋" w:eastAsia="仿宋" w:cs="仿宋"/>
          <w:sz w:val="32"/>
          <w:szCs w:val="32"/>
          <w:lang w:val="en-US" w:eastAsia="zh-CN"/>
        </w:rPr>
        <w:t>党的十九大和十九届历次全会精神，</w:t>
      </w:r>
      <w:r>
        <w:rPr>
          <w:rFonts w:hint="eastAsia" w:ascii="仿宋" w:hAnsi="仿宋" w:eastAsia="仿宋" w:cs="仿宋"/>
          <w:sz w:val="32"/>
          <w:szCs w:val="32"/>
        </w:rPr>
        <w:t>落实</w:t>
      </w:r>
      <w:r>
        <w:rPr>
          <w:rFonts w:hint="eastAsia" w:ascii="仿宋" w:hAnsi="仿宋" w:eastAsia="仿宋" w:cs="仿宋"/>
          <w:sz w:val="32"/>
          <w:szCs w:val="32"/>
          <w:lang w:val="en-US" w:eastAsia="zh-CN"/>
        </w:rPr>
        <w:t>党中央“三农”工作决策部署和</w:t>
      </w:r>
      <w:r>
        <w:rPr>
          <w:rFonts w:hint="eastAsia" w:ascii="仿宋" w:hAnsi="仿宋" w:eastAsia="仿宋" w:cs="仿宋"/>
          <w:sz w:val="32"/>
          <w:szCs w:val="32"/>
        </w:rPr>
        <w:t>《</w:t>
      </w:r>
      <w:r>
        <w:rPr>
          <w:rFonts w:hint="eastAsia" w:ascii="仿宋" w:hAnsi="仿宋" w:eastAsia="仿宋" w:cs="仿宋"/>
          <w:sz w:val="32"/>
          <w:szCs w:val="32"/>
          <w:lang w:val="en-US" w:eastAsia="zh-CN"/>
        </w:rPr>
        <w:t>榆林市2022年农机购置补贴实施方案</w:t>
      </w:r>
      <w:r>
        <w:rPr>
          <w:rFonts w:hint="eastAsia" w:ascii="仿宋" w:hAnsi="仿宋" w:eastAsia="仿宋" w:cs="仿宋"/>
          <w:sz w:val="32"/>
          <w:szCs w:val="32"/>
        </w:rPr>
        <w:t>》（榆政农发【2022】128号）</w:t>
      </w:r>
      <w:r>
        <w:rPr>
          <w:rFonts w:hint="eastAsia" w:ascii="仿宋" w:hAnsi="仿宋" w:eastAsia="仿宋" w:cs="仿宋"/>
          <w:sz w:val="32"/>
          <w:szCs w:val="32"/>
          <w:lang w:eastAsia="zh-CN"/>
        </w:rPr>
        <w:t>文件</w:t>
      </w:r>
      <w:r>
        <w:rPr>
          <w:rFonts w:hint="eastAsia" w:ascii="仿宋" w:hAnsi="仿宋" w:eastAsia="仿宋" w:cs="仿宋"/>
          <w:sz w:val="32"/>
          <w:szCs w:val="32"/>
        </w:rPr>
        <w:t>精神，以</w:t>
      </w:r>
      <w:r>
        <w:rPr>
          <w:rFonts w:hint="eastAsia" w:ascii="仿宋" w:hAnsi="仿宋" w:eastAsia="仿宋" w:cs="仿宋"/>
          <w:sz w:val="32"/>
          <w:szCs w:val="32"/>
          <w:lang w:val="en-US" w:eastAsia="zh-CN"/>
        </w:rPr>
        <w:t>稳定实施政策、最大限度发挥政策效益为主线，落实构建新发展格局要求，破除制约要素合理流动的堵点，进一步畅通农业机械化发展各个环节，支持引导农民购置适用的农业机械，引领推动农业机械化向全程全面高质高效升级，加快提升农业机械化产业链现代化水平，</w:t>
      </w:r>
      <w:r>
        <w:rPr>
          <w:rFonts w:hint="eastAsia" w:ascii="仿宋" w:hAnsi="仿宋" w:eastAsia="仿宋" w:cs="仿宋"/>
          <w:sz w:val="32"/>
          <w:szCs w:val="32"/>
        </w:rPr>
        <w:t>为实施乡村振兴战略、推进农业农村现代化提供坚实支撑。</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二、补贴范围及补贴机具</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着力推进补贴机具有进有出、优机优补、补短强弱、奖优罚劣，重点支持粮食烘干、履带式作业、玉米大豆带状复合种植等专用机具和丘陵山区小型适用机具，大力推广现代种养业和智慧农业发展急需的成套设施装备。逐步降低区域内保有量明显过多、技术相对落后机具品目（档次）的补贴额，或退出补贴范围，其中轮式拖拉机补贴额测算比列下降至20%以下。</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畅通农机创新产品纳入补贴范围的渠道,将提升以生猪生产为重点的养殖机械化、以苹果生产为重点的园艺机械化、以蔬菜生产为重点的设施机械化所需创新产品,通过农机专项鉴定逐步纳入补贴范围。组织开展烘干机配套设施、温室大棚骨架和标准化猪舍钢结构、智能养殖(含渔业)设备、果菜茶初加工成套设施装备、大豆玉米带状复合种植专业播种机等建设标准制定工作, 并同步将上述成套设备纳入补贴范围。</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补贴机具必须是补贴范围内的产品(农机专项鉴定产品、农机新产品除外),同时还应具备以下资质之一:  </w:t>
      </w:r>
    </w:p>
    <w:p>
      <w:pPr>
        <w:numPr>
          <w:ilvl w:val="0"/>
          <w:numId w:val="1"/>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获得农业机械试验鉴定证书(包括尚在有效期内的农业机械推广鉴定证书); </w:t>
      </w:r>
    </w:p>
    <w:p>
      <w:pPr>
        <w:numPr>
          <w:ilvl w:val="0"/>
          <w:numId w:val="1"/>
        </w:numPr>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获得农机强制性产品认证证书;</w:t>
      </w:r>
    </w:p>
    <w:p>
      <w:pPr>
        <w:numPr>
          <w:ilvl w:val="0"/>
          <w:numId w:val="1"/>
        </w:numPr>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列入农机自愿性认证采信试点范围,获得农机自愿性产品认证证书。补贴机具须在明显位置固定标有生产企业、产品名称和型号、出厂编号、生产日期、执行标准等信息的铭牌。</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具体品目执行《2021-2023年榆林市农机购置补贴实施方案》。</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三、补贴对象及补贴标准</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对象为从事农业生产的个人和农业生产经营组织(以下简称"购机者"),其中农业生产经营组织包括农村集体经济组织、农民专业合作经济组织、农业企业和其他从事农业生产经营的组织。中央财政农机购置补贴实行定额补贴,依据补贴额一览表执行。</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四、资金使用</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购置补贴属约束性任务,资金必须足额保障,用于支持购置先进适用农业机械,以及开展有关试点和农机报废更新等方面。不得用于其他任务支出。县财政局要积极支持和参与补贴资金落实和监督工作,增加资金投入。县级农机购置补贴工作经费列入县年度财政预算,保证必要的组织管理经费,农机购置补贴工作经费已纳入省级绩效延伸考核指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农业农村局、财政局要加强资金使用情况监测,要科学把握区域内农机购置数量,统筹考虑年度任务及资金支出进度，确保政策平稳执行。当农机购置补贴资金申请数量达到当年可用资金总量110%时,应及时发布公告,停止受理补贴申请。</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榆林市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《关于下达202</w:t>
      </w:r>
      <w:r>
        <w:rPr>
          <w:rFonts w:hint="eastAsia" w:ascii="仿宋" w:hAnsi="仿宋" w:eastAsia="仿宋" w:cs="仿宋"/>
          <w:sz w:val="32"/>
          <w:szCs w:val="32"/>
          <w:lang w:val="en-US" w:eastAsia="zh-CN"/>
        </w:rPr>
        <w:t>2</w:t>
      </w:r>
      <w:r>
        <w:rPr>
          <w:rFonts w:hint="eastAsia" w:ascii="仿宋" w:hAnsi="仿宋" w:eastAsia="仿宋" w:cs="仿宋"/>
          <w:sz w:val="32"/>
          <w:szCs w:val="32"/>
        </w:rPr>
        <w:t>年中央财政农业生产发展资金（农机购置补贴）预算的通知》</w:t>
      </w:r>
      <w:r>
        <w:rPr>
          <w:rFonts w:hint="eastAsia" w:ascii="仿宋" w:hAnsi="仿宋" w:eastAsia="仿宋" w:cs="仿宋"/>
          <w:sz w:val="32"/>
          <w:szCs w:val="32"/>
          <w:lang w:eastAsia="zh-CN"/>
        </w:rPr>
        <w:t>（榆政</w:t>
      </w:r>
      <w:r>
        <w:rPr>
          <w:rFonts w:hint="eastAsia" w:ascii="仿宋" w:hAnsi="仿宋" w:eastAsia="仿宋" w:cs="仿宋"/>
          <w:sz w:val="32"/>
          <w:szCs w:val="32"/>
        </w:rPr>
        <w:t>财农</w:t>
      </w:r>
      <w:r>
        <w:rPr>
          <w:rFonts w:hint="eastAsia" w:ascii="仿宋" w:hAnsi="仿宋" w:eastAsia="仿宋" w:cs="仿宋"/>
          <w:sz w:val="32"/>
          <w:szCs w:val="32"/>
          <w:lang w:eastAsia="zh-CN"/>
        </w:rPr>
        <w:t>发</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文件，202</w:t>
      </w:r>
      <w:r>
        <w:rPr>
          <w:rFonts w:hint="eastAsia" w:ascii="仿宋" w:hAnsi="仿宋" w:eastAsia="仿宋" w:cs="仿宋"/>
          <w:sz w:val="32"/>
          <w:szCs w:val="32"/>
          <w:lang w:val="en-US" w:eastAsia="zh-CN"/>
        </w:rPr>
        <w:t>2</w:t>
      </w:r>
      <w:r>
        <w:rPr>
          <w:rFonts w:hint="eastAsia" w:ascii="仿宋" w:hAnsi="仿宋" w:eastAsia="仿宋" w:cs="仿宋"/>
          <w:sz w:val="32"/>
          <w:szCs w:val="32"/>
        </w:rPr>
        <w:t>年下达我</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第一批中央</w:t>
      </w:r>
      <w:r>
        <w:rPr>
          <w:rFonts w:hint="eastAsia" w:ascii="仿宋" w:hAnsi="仿宋" w:eastAsia="仿宋" w:cs="仿宋"/>
          <w:sz w:val="32"/>
          <w:szCs w:val="32"/>
        </w:rPr>
        <w:t>农机购置补贴资金</w:t>
      </w:r>
      <w:r>
        <w:rPr>
          <w:rFonts w:hint="eastAsia" w:ascii="仿宋" w:hAnsi="仿宋" w:eastAsia="仿宋" w:cs="仿宋"/>
          <w:sz w:val="32"/>
          <w:szCs w:val="32"/>
          <w:lang w:val="en-US" w:eastAsia="zh-CN"/>
        </w:rPr>
        <w:t>2090</w:t>
      </w:r>
      <w:r>
        <w:rPr>
          <w:rFonts w:hint="eastAsia" w:ascii="仿宋" w:hAnsi="仿宋" w:eastAsia="仿宋" w:cs="仿宋"/>
          <w:sz w:val="32"/>
          <w:szCs w:val="32"/>
        </w:rPr>
        <w:t>万元</w:t>
      </w:r>
      <w:r>
        <w:rPr>
          <w:rFonts w:hint="eastAsia" w:ascii="仿宋" w:hAnsi="仿宋" w:eastAsia="仿宋" w:cs="仿宋"/>
          <w:sz w:val="32"/>
          <w:szCs w:val="32"/>
          <w:lang w:eastAsia="zh-CN"/>
        </w:rPr>
        <w:t>；下达我县第</w:t>
      </w:r>
      <w:r>
        <w:rPr>
          <w:rFonts w:hint="eastAsia" w:ascii="仿宋" w:hAnsi="仿宋" w:eastAsia="仿宋" w:cs="仿宋"/>
          <w:sz w:val="32"/>
          <w:szCs w:val="32"/>
          <w:lang w:val="en-US" w:eastAsia="zh-CN"/>
        </w:rPr>
        <w:t>二中央</w:t>
      </w:r>
      <w:r>
        <w:rPr>
          <w:rFonts w:hint="eastAsia" w:ascii="仿宋" w:hAnsi="仿宋" w:eastAsia="仿宋" w:cs="仿宋"/>
          <w:sz w:val="32"/>
          <w:szCs w:val="32"/>
          <w:lang w:eastAsia="zh-CN"/>
        </w:rPr>
        <w:t>批农机购置补贴资金</w:t>
      </w:r>
      <w:r>
        <w:rPr>
          <w:rFonts w:hint="eastAsia" w:ascii="仿宋" w:hAnsi="仿宋" w:eastAsia="仿宋" w:cs="仿宋"/>
          <w:sz w:val="32"/>
          <w:szCs w:val="32"/>
          <w:lang w:val="en-US" w:eastAsia="zh-CN"/>
        </w:rPr>
        <w:t>1200万元，共计下达中央</w:t>
      </w:r>
      <w:r>
        <w:rPr>
          <w:rFonts w:hint="eastAsia" w:ascii="仿宋" w:hAnsi="仿宋" w:eastAsia="仿宋" w:cs="仿宋"/>
          <w:sz w:val="32"/>
          <w:szCs w:val="32"/>
        </w:rPr>
        <w:t>农机购置补</w:t>
      </w:r>
      <w:r>
        <w:rPr>
          <w:rFonts w:hint="eastAsia" w:ascii="仿宋" w:hAnsi="仿宋" w:eastAsia="仿宋" w:cs="仿宋"/>
          <w:sz w:val="32"/>
          <w:szCs w:val="32"/>
          <w:lang w:val="en-US" w:eastAsia="zh-CN"/>
        </w:rPr>
        <w:t>资金</w:t>
      </w:r>
      <w:r>
        <w:rPr>
          <w:rFonts w:hint="eastAsia" w:ascii="仿宋" w:hAnsi="仿宋" w:eastAsia="仿宋" w:cs="仿宋"/>
          <w:sz w:val="32"/>
          <w:szCs w:val="32"/>
          <w:lang w:eastAsia="zh-CN"/>
        </w:rPr>
        <w:t>3290万元。</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五、操作流程</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县农业机械化发展中心提出补贴资金申领事项,签署告知承诺书,承诺购买行为、发票购机价格等信息真实有效,按相关规定申办补贴。按以下流程办理:</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(一)受理补贴申请。</w:t>
      </w:r>
      <w:r>
        <w:rPr>
          <w:rFonts w:hint="eastAsia" w:ascii="仿宋" w:hAnsi="仿宋" w:eastAsia="仿宋" w:cs="仿宋"/>
          <w:sz w:val="32"/>
          <w:szCs w:val="32"/>
          <w:lang w:eastAsia="zh-CN"/>
        </w:rPr>
        <w:t>县</w:t>
      </w:r>
      <w:r>
        <w:rPr>
          <w:rFonts w:hint="eastAsia" w:ascii="仿宋" w:hAnsi="仿宋" w:eastAsia="仿宋" w:cs="仿宋"/>
          <w:sz w:val="32"/>
          <w:szCs w:val="32"/>
        </w:rPr>
        <w:t>农</w:t>
      </w:r>
      <w:r>
        <w:rPr>
          <w:rFonts w:hint="eastAsia" w:ascii="仿宋" w:hAnsi="仿宋" w:eastAsia="仿宋" w:cs="仿宋"/>
          <w:sz w:val="32"/>
          <w:szCs w:val="32"/>
          <w:lang w:eastAsia="zh-CN"/>
        </w:rPr>
        <w:t>业机械化发展中心</w:t>
      </w:r>
      <w:r>
        <w:rPr>
          <w:rFonts w:hint="eastAsia" w:ascii="仿宋" w:hAnsi="仿宋" w:eastAsia="仿宋" w:cs="仿宋"/>
          <w:sz w:val="32"/>
          <w:szCs w:val="32"/>
          <w:lang w:val="en-US" w:eastAsia="zh-CN"/>
        </w:rPr>
        <w:t>全面实行办理服务系统常年连续开放,推广使用带有人脸识别功能的手机APP等信息化技术,方便购机者随时在线提交补贴申请、应录尽录,加快实现购机者线下申领补贴"最多跑一次""最多跑一地"。</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农业农村局时刻监控补贴资金申请,会同县财政局及时发布公告暂停受理超额补贴申请,并做好政策宣传、咨询答疑,确保群众对政策的知晓。要将未及时获取补贴资金群众的申请进行科学排期,按照资金下达情况及时重启业务受理。</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(二)审验公示信息。</w:t>
      </w:r>
      <w:r>
        <w:rPr>
          <w:rFonts w:hint="eastAsia" w:ascii="仿宋" w:hAnsi="仿宋" w:eastAsia="仿宋" w:cs="仿宋"/>
          <w:sz w:val="32"/>
          <w:szCs w:val="32"/>
          <w:lang w:eastAsia="zh-CN"/>
        </w:rPr>
        <w:t>县</w:t>
      </w:r>
      <w:r>
        <w:rPr>
          <w:rFonts w:hint="eastAsia" w:ascii="仿宋" w:hAnsi="仿宋" w:eastAsia="仿宋" w:cs="仿宋"/>
          <w:sz w:val="32"/>
          <w:szCs w:val="32"/>
        </w:rPr>
        <w:t>农</w:t>
      </w:r>
      <w:r>
        <w:rPr>
          <w:rFonts w:hint="eastAsia" w:ascii="仿宋" w:hAnsi="仿宋" w:eastAsia="仿宋" w:cs="仿宋"/>
          <w:sz w:val="32"/>
          <w:szCs w:val="32"/>
          <w:lang w:eastAsia="zh-CN"/>
        </w:rPr>
        <w:t>业机械化发展中心</w:t>
      </w:r>
      <w:r>
        <w:rPr>
          <w:rFonts w:hint="eastAsia" w:ascii="仿宋" w:hAnsi="仿宋" w:eastAsia="仿宋" w:cs="仿宋"/>
          <w:sz w:val="32"/>
          <w:szCs w:val="32"/>
          <w:lang w:val="en-US" w:eastAsia="zh-CN"/>
        </w:rPr>
        <w:t>按照《农机购置补贴机具核验工作要点(试行)等要求,对补贴相关申请资料进行形式审核,对补贴机具进行核验,其中牌证管理机具凭牌证免于现场实物核验。</w:t>
      </w:r>
      <w:r>
        <w:rPr>
          <w:rFonts w:hint="eastAsia" w:ascii="仿宋" w:hAnsi="仿宋" w:eastAsia="仿宋" w:cs="仿宋"/>
          <w:sz w:val="32"/>
          <w:szCs w:val="32"/>
          <w:lang w:eastAsia="zh-CN"/>
        </w:rPr>
        <w:t>县</w:t>
      </w:r>
      <w:r>
        <w:rPr>
          <w:rFonts w:hint="eastAsia" w:ascii="仿宋" w:hAnsi="仿宋" w:eastAsia="仿宋" w:cs="仿宋"/>
          <w:sz w:val="32"/>
          <w:szCs w:val="32"/>
        </w:rPr>
        <w:t>农</w:t>
      </w:r>
      <w:r>
        <w:rPr>
          <w:rFonts w:hint="eastAsia" w:ascii="仿宋" w:hAnsi="仿宋" w:eastAsia="仿宋" w:cs="仿宋"/>
          <w:sz w:val="32"/>
          <w:szCs w:val="32"/>
          <w:lang w:eastAsia="zh-CN"/>
        </w:rPr>
        <w:t>业机械化发展中心</w:t>
      </w:r>
      <w:r>
        <w:rPr>
          <w:rFonts w:hint="eastAsia" w:ascii="仿宋" w:hAnsi="仿宋" w:eastAsia="仿宋" w:cs="仿宋"/>
          <w:sz w:val="32"/>
          <w:szCs w:val="32"/>
          <w:lang w:val="en-US" w:eastAsia="zh-CN"/>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(三)兑付补贴资金。</w:t>
      </w:r>
      <w:r>
        <w:rPr>
          <w:rFonts w:hint="eastAsia" w:ascii="仿宋" w:hAnsi="仿宋" w:eastAsia="仿宋" w:cs="仿宋"/>
          <w:sz w:val="32"/>
          <w:szCs w:val="32"/>
          <w:lang w:val="en-US" w:eastAsia="zh-CN"/>
        </w:rPr>
        <w:t>县财政局审核</w:t>
      </w:r>
      <w:r>
        <w:rPr>
          <w:rFonts w:hint="eastAsia" w:ascii="仿宋" w:hAnsi="仿宋" w:eastAsia="仿宋" w:cs="仿宋"/>
          <w:sz w:val="32"/>
          <w:szCs w:val="32"/>
        </w:rPr>
        <w:t>农</w:t>
      </w:r>
      <w:r>
        <w:rPr>
          <w:rFonts w:hint="eastAsia" w:ascii="仿宋" w:hAnsi="仿宋" w:eastAsia="仿宋" w:cs="仿宋"/>
          <w:sz w:val="32"/>
          <w:szCs w:val="32"/>
          <w:lang w:eastAsia="zh-CN"/>
        </w:rPr>
        <w:t>业机械化发展中心</w:t>
      </w:r>
      <w:r>
        <w:rPr>
          <w:rFonts w:hint="eastAsia" w:ascii="仿宋" w:hAnsi="仿宋" w:eastAsia="仿宋" w:cs="仿宋"/>
          <w:sz w:val="32"/>
          <w:szCs w:val="32"/>
          <w:lang w:val="en-US" w:eastAsia="zh-CN"/>
        </w:rPr>
        <w:t>提交的资金兑付申请与有关材料,于15个工作日内通过国库集中支付方式向符合要求的购机者兑付资金。严禁挤占挪用农机购置补贴资金。因资金不足或加强监管等原因需要延期兑付的,应告知购机者,并及时与</w:t>
      </w:r>
      <w:r>
        <w:rPr>
          <w:rFonts w:hint="eastAsia" w:ascii="仿宋" w:hAnsi="仿宋" w:eastAsia="仿宋" w:cs="仿宋"/>
          <w:sz w:val="32"/>
          <w:szCs w:val="32"/>
          <w:lang w:eastAsia="zh-CN"/>
        </w:rPr>
        <w:t>县</w:t>
      </w:r>
      <w:r>
        <w:rPr>
          <w:rFonts w:hint="eastAsia" w:ascii="仿宋" w:hAnsi="仿宋" w:eastAsia="仿宋" w:cs="仿宋"/>
          <w:sz w:val="32"/>
          <w:szCs w:val="32"/>
        </w:rPr>
        <w:t>农</w:t>
      </w:r>
      <w:r>
        <w:rPr>
          <w:rFonts w:hint="eastAsia" w:ascii="仿宋" w:hAnsi="仿宋" w:eastAsia="仿宋" w:cs="仿宋"/>
          <w:sz w:val="32"/>
          <w:szCs w:val="32"/>
          <w:lang w:eastAsia="zh-CN"/>
        </w:rPr>
        <w:t>业机械化发展中心</w:t>
      </w:r>
      <w:r>
        <w:rPr>
          <w:rFonts w:hint="eastAsia" w:ascii="仿宋" w:hAnsi="仿宋" w:eastAsia="仿宋" w:cs="仿宋"/>
          <w:sz w:val="32"/>
          <w:szCs w:val="32"/>
          <w:lang w:val="en-US" w:eastAsia="zh-CN"/>
        </w:rPr>
        <w:t>联合向上报告资金供需情况。补贴申领原则上当年有效,因当年财政补贴资金规模不够、办理手续时间紧张等无法享受补贴的,可在下一个年度优先兑付。</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六、工作要求</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(一)加快推进实施进度。</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农业农村局会同财政局组织制定实施方案细则或根据《定边县2021-2023年农机购置补贴实施方案》,及时受理审核补贴申请、开展补贴资金兑付等相关工作。要优先兑付上年已申请</w:t>
      </w:r>
      <w:bookmarkStart w:id="0" w:name="_GoBack"/>
      <w:bookmarkEnd w:id="0"/>
      <w:r>
        <w:rPr>
          <w:rFonts w:hint="eastAsia" w:ascii="仿宋" w:hAnsi="仿宋" w:eastAsia="仿宋" w:cs="仿宋"/>
          <w:sz w:val="32"/>
          <w:szCs w:val="32"/>
          <w:lang w:val="en-US" w:eastAsia="zh-CN"/>
        </w:rPr>
        <w:t>的购机者,确保政策尽快落地见效。</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(二)大力加强宣传解读。</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农业农村局会同财政局因地制宜、综合运用多种渠道,全方位开展补贴政策与实施工作宣传解读,着力提升各方政策知晓率,切实保障广大农民群众的知情权、监督权。</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(三)着力提升服务水平。</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农业农村局推广应用手机APP、人脸识别、补贴机具二维码管理和物联网监控等技术,将农机购置补贴软件系统纳入全省农业农村大数据管理平台,积极推进补贴实施和监管信息化技术集成应用，优化政策实施环境,持续落实便民便企的"五个全面”措施。</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(四)注重防范系统风险。</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农业农村局会同财政局要按照指导意见有关要求健全完善规章制度和内部控制规程,将其落实到每一项工作中去。始终保持高压态势、严厉打击违规行为,严密防控打击不诚信的企业采取以小套大、以次充好等方式骗套补贴资金等严重违规行为,确保补贴资金安全,保护农户合法权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321E8"/>
    <w:multiLevelType w:val="singleLevel"/>
    <w:tmpl w:val="CE7321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MzFhZDkwZGMyYmJlMzRjYWUyYzU3ZTFiNjAzMDEifQ=="/>
  </w:docVars>
  <w:rsids>
    <w:rsidRoot w:val="69B32B0D"/>
    <w:rsid w:val="096C56A4"/>
    <w:rsid w:val="2D9B0395"/>
    <w:rsid w:val="4F1256B3"/>
    <w:rsid w:val="542F7A11"/>
    <w:rsid w:val="69B32B0D"/>
    <w:rsid w:val="72FC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3114</Words>
  <Characters>3201</Characters>
  <Lines>0</Lines>
  <Paragraphs>0</Paragraphs>
  <TotalTime>0</TotalTime>
  <ScaleCrop>false</ScaleCrop>
  <LinksUpToDate>false</LinksUpToDate>
  <CharactersWithSpaces>3259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2022-07-04T00:12:00Z</dcterms:created>
  <dc:creator>好学的大叔1388835008</dc:creator>
  <cp:lastModifiedBy>好学的大叔1388835008</cp:lastModifiedBy>
  <cp:lastPrinted>2022-07-11T08:06:36Z</cp:lastPrinted>
  <dcterms:modified xsi:type="dcterms:W3CDTF">2022-07-11T08:43:43Z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470876B3FCCF4E65A4B885872122D32E</vt:lpwstr>
  </property>
</Properties>
</file>