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阎良区2021-2023年农机购置补贴政策明白纸</w:t>
      </w: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华文中宋" w:hAnsi="华文中宋" w:eastAsia="华文中宋"/>
          <w:sz w:val="44"/>
          <w:szCs w:val="44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1、哪些购机者可以享受补贴？</w:t>
      </w:r>
    </w:p>
    <w:p>
      <w:pPr>
        <w:pStyle w:val="2"/>
        <w:widowControl w:val="0"/>
        <w:spacing w:before="0" w:beforeAutospacing="0" w:after="0" w:afterAutospacing="0" w:line="460" w:lineRule="exact"/>
        <w:ind w:firstLine="560" w:firstLineChars="200"/>
        <w:jc w:val="both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答：补贴对象为市域内从事农业生产的</w:t>
      </w:r>
      <w:r>
        <w:rPr>
          <w:rFonts w:hint="eastAsia"/>
          <w:b/>
          <w:sz w:val="28"/>
          <w:szCs w:val="28"/>
        </w:rPr>
        <w:t>个人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b/>
          <w:sz w:val="28"/>
          <w:szCs w:val="28"/>
        </w:rPr>
        <w:t>农业生产经营组织。</w:t>
      </w:r>
    </w:p>
    <w:p>
      <w:pPr>
        <w:pStyle w:val="2"/>
        <w:widowControl w:val="0"/>
        <w:spacing w:before="0" w:beforeAutospacing="0" w:after="0" w:afterAutospacing="0" w:line="460" w:lineRule="exact"/>
        <w:ind w:firstLine="562" w:firstLineChars="200"/>
        <w:jc w:val="both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个人</w:t>
      </w:r>
      <w:r>
        <w:rPr>
          <w:rFonts w:hint="eastAsia"/>
          <w:sz w:val="28"/>
          <w:szCs w:val="28"/>
        </w:rPr>
        <w:t>既包括农牧渔民、农场（林场）职工，也包括从事农业生产的其他居民；</w:t>
      </w:r>
      <w:r>
        <w:rPr>
          <w:rFonts w:hint="eastAsia"/>
          <w:b/>
          <w:sz w:val="28"/>
          <w:szCs w:val="28"/>
        </w:rPr>
        <w:t>农业生产经营组织</w:t>
      </w:r>
      <w:r>
        <w:rPr>
          <w:rFonts w:hint="eastAsia"/>
          <w:sz w:val="28"/>
          <w:szCs w:val="28"/>
        </w:rPr>
        <w:t>包括农村集体经济组织、农民专业合作经济组织、农业企业和其他从事农业生产经营的组织。</w:t>
      </w:r>
    </w:p>
    <w:p>
      <w:pPr>
        <w:pStyle w:val="2"/>
        <w:widowControl w:val="0"/>
        <w:spacing w:before="0" w:beforeAutospacing="0" w:after="0" w:afterAutospacing="0" w:line="460" w:lineRule="exact"/>
        <w:ind w:firstLine="562" w:firstLineChars="20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2、补贴机具有哪些,怎么查询？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答：202</w:t>
      </w:r>
      <w:r>
        <w:rPr>
          <w:rFonts w:hint="eastAsia" w:ascii="宋体" w:hAnsi="宋体"/>
          <w:sz w:val="28"/>
          <w:szCs w:val="28"/>
          <w:lang w:val="en-US" w:eastAsia="zh-CN"/>
        </w:rPr>
        <w:t>1-2023</w:t>
      </w:r>
      <w:r>
        <w:rPr>
          <w:rFonts w:hint="eastAsia" w:ascii="宋体" w:hAnsi="宋体"/>
          <w:sz w:val="28"/>
          <w:szCs w:val="28"/>
        </w:rPr>
        <w:t>年补贴机具的种类范围为：耕整地机械、种植施肥机械、田间管理机械等。购机者可在陕西省农机购置补贴信息公开专栏（</w:t>
      </w:r>
      <w:r>
        <w:fldChar w:fldCharType="begin"/>
      </w:r>
      <w:r>
        <w:instrText xml:space="preserve"> HYPERLINK "http://113.140.78.198:803/" </w:instrText>
      </w:r>
      <w:r>
        <w:fldChar w:fldCharType="separate"/>
      </w:r>
      <w:r>
        <w:rPr>
          <w:rStyle w:val="5"/>
          <w:color w:val="auto"/>
        </w:rPr>
        <w:t>http://113.140.78.198:803/</w:t>
      </w:r>
      <w:r>
        <w:rPr>
          <w:rStyle w:val="5"/>
          <w:color w:val="auto"/>
        </w:rPr>
        <w:fldChar w:fldCharType="end"/>
      </w:r>
      <w:r>
        <w:rPr>
          <w:rFonts w:hint="eastAsia" w:ascii="宋体" w:hAnsi="宋体"/>
          <w:sz w:val="28"/>
          <w:szCs w:val="28"/>
        </w:rPr>
        <w:t>）各县（区）购机补贴专栏及区县农机购置补贴办理窗口,查询20</w:t>
      </w:r>
      <w:r>
        <w:rPr>
          <w:rFonts w:hint="eastAsia" w:ascii="宋体" w:hAnsi="宋体"/>
          <w:sz w:val="28"/>
          <w:szCs w:val="28"/>
          <w:lang w:val="en-US" w:eastAsia="zh-CN"/>
        </w:rPr>
        <w:t>21-2023</w:t>
      </w:r>
      <w:r>
        <w:rPr>
          <w:rFonts w:hint="eastAsia" w:ascii="宋体" w:hAnsi="宋体"/>
          <w:sz w:val="28"/>
          <w:szCs w:val="28"/>
        </w:rPr>
        <w:t>年补贴机具的种类范围及《陕西省农机购置补贴产品信息表》(</w:t>
      </w:r>
      <w:r>
        <w:rPr>
          <w:rFonts w:hint="eastAsia" w:ascii="宋体" w:hAnsi="宋体"/>
          <w:b/>
          <w:sz w:val="28"/>
          <w:szCs w:val="28"/>
        </w:rPr>
        <w:t>信息表年度内分批次公告</w:t>
      </w:r>
      <w:r>
        <w:rPr>
          <w:rFonts w:hint="eastAsia" w:ascii="宋体" w:hAnsi="宋体"/>
          <w:sz w:val="28"/>
          <w:szCs w:val="28"/>
        </w:rPr>
        <w:t xml:space="preserve">)。 </w:t>
      </w:r>
    </w:p>
    <w:p>
      <w:pPr>
        <w:pStyle w:val="2"/>
        <w:spacing w:before="0" w:beforeAutospacing="0" w:after="0" w:afterAutospacing="0" w:line="460" w:lineRule="exact"/>
        <w:ind w:firstLine="562" w:firstLineChars="20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3、补贴数量、标准是多少?怎么查询？</w:t>
      </w:r>
    </w:p>
    <w:p>
      <w:pPr>
        <w:pStyle w:val="2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答：个人在年度内可申请补贴机具台数原则上不超过2台套（即2台主机和6台作业机具），农业生产经营组织在年度内可申请补贴机具台数原则上不超过6台套（即6台主机和18台作业机具），同一个购机者年度内补贴最高限额80万元。凡超过补贴数量或资金总额规定上限的，购买前须经区</w:t>
      </w:r>
      <w:r>
        <w:rPr>
          <w:rFonts w:hint="eastAsia"/>
          <w:sz w:val="28"/>
          <w:szCs w:val="28"/>
          <w:lang w:eastAsia="zh-CN"/>
        </w:rPr>
        <w:t>农业农村</w:t>
      </w:r>
      <w:bookmarkStart w:id="1" w:name="_GoBack"/>
      <w:bookmarkEnd w:id="1"/>
      <w:r>
        <w:rPr>
          <w:rFonts w:hint="eastAsia"/>
          <w:sz w:val="28"/>
          <w:szCs w:val="28"/>
        </w:rPr>
        <w:t>部门审核。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农机购置补贴实行定额补贴，同一种类、同一档次的农机产品在全省实行统一的补贴标准。购机者可通过《陕西省20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21-2023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农机购置补贴机具补贴额一览表</w:t>
      </w:r>
      <w:r>
        <w:rPr>
          <w:rFonts w:hint="eastAsia" w:ascii="宋体" w:hAnsi="宋体" w:cs="宋体"/>
          <w:kern w:val="0"/>
          <w:sz w:val="28"/>
          <w:szCs w:val="28"/>
        </w:rPr>
        <w:t>》查询对应机具的补贴额度。《补贴额一览表》可在</w:t>
      </w:r>
      <w:bookmarkStart w:id="0" w:name="baidusnap2"/>
      <w:bookmarkEnd w:id="0"/>
      <w:r>
        <w:rPr>
          <w:rFonts w:hint="eastAsia" w:ascii="宋体" w:hAnsi="宋体"/>
          <w:sz w:val="28"/>
          <w:szCs w:val="28"/>
        </w:rPr>
        <w:t>陕西省农机购置补贴信息公开专栏（</w:t>
      </w:r>
      <w:r>
        <w:fldChar w:fldCharType="begin"/>
      </w:r>
      <w:r>
        <w:instrText xml:space="preserve"> HYPERLINK "http://113.140.78.198:803/" </w:instrText>
      </w:r>
      <w:r>
        <w:fldChar w:fldCharType="separate"/>
      </w:r>
      <w:r>
        <w:rPr>
          <w:rStyle w:val="5"/>
          <w:color w:val="auto"/>
        </w:rPr>
        <w:t>http://113.140.78.198:803/</w:t>
      </w:r>
      <w:r>
        <w:rPr>
          <w:rStyle w:val="5"/>
          <w:color w:val="auto"/>
        </w:rPr>
        <w:fldChar w:fldCharType="end"/>
      </w:r>
      <w:r>
        <w:rPr>
          <w:rFonts w:hint="eastAsia" w:ascii="宋体" w:hAnsi="宋体"/>
          <w:sz w:val="28"/>
          <w:szCs w:val="28"/>
        </w:rPr>
        <w:t>）各县（区）购机补贴专栏及区县农机购置补贴办理窗口查询。</w:t>
      </w:r>
    </w:p>
    <w:p>
      <w:pPr>
        <w:spacing w:line="50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、自主购机需要注意哪些事项？</w:t>
      </w:r>
      <w:r>
        <w:rPr>
          <w:b/>
          <w:sz w:val="28"/>
          <w:szCs w:val="28"/>
        </w:rPr>
        <w:t xml:space="preserve"> </w:t>
      </w:r>
    </w:p>
    <w:p>
      <w:pPr>
        <w:pStyle w:val="2"/>
        <w:spacing w:before="0" w:beforeAutospacing="0" w:after="0" w:afterAutospacing="0" w:line="50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答：①</w:t>
      </w:r>
      <w:r>
        <w:rPr>
          <w:rFonts w:hint="eastAsia"/>
          <w:b/>
          <w:sz w:val="28"/>
          <w:szCs w:val="28"/>
        </w:rPr>
        <w:t>查询产品。</w:t>
      </w:r>
      <w:r>
        <w:rPr>
          <w:rFonts w:hint="eastAsia"/>
          <w:sz w:val="28"/>
          <w:szCs w:val="28"/>
        </w:rPr>
        <w:t>购机者要根据自身需要，查询《陕西省农机购置补贴产品信息表》合理选择补贴产品分档、型号、厂家，对照《补贴额一览表》了解该类机具补贴额度。</w:t>
      </w:r>
    </w:p>
    <w:p>
      <w:pPr>
        <w:pStyle w:val="2"/>
        <w:spacing w:before="0" w:beforeAutospacing="0" w:after="0" w:afterAutospacing="0" w:line="50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b/>
          <w:sz w:val="28"/>
          <w:szCs w:val="28"/>
        </w:rPr>
        <w:t>自主购买。</w:t>
      </w:r>
      <w:r>
        <w:rPr>
          <w:rFonts w:hint="eastAsia"/>
          <w:sz w:val="28"/>
          <w:szCs w:val="28"/>
        </w:rPr>
        <w:t>购机者自主选择产销企业、自主议价购买纳入补贴的农机产品。购买时注意经销企业经营场所是否悬挂有补贴生产企业授权的</w:t>
      </w:r>
      <w:r>
        <w:rPr>
          <w:rFonts w:hint="eastAsia"/>
          <w:b/>
          <w:sz w:val="28"/>
          <w:szCs w:val="28"/>
        </w:rPr>
        <w:t>“农业机械购置补贴产品经销商”标识</w:t>
      </w:r>
      <w:r>
        <w:rPr>
          <w:rFonts w:hint="eastAsia"/>
          <w:sz w:val="28"/>
          <w:szCs w:val="28"/>
        </w:rPr>
        <w:t>，是否明示补贴产品的价格和配置信息，是否在明显位置固定永久性金属铭牌，字迹是否清晰、整齐，技术参数是否与《陕西省农机购置补贴产品信息表》一致。</w:t>
      </w:r>
    </w:p>
    <w:p>
      <w:pPr>
        <w:pStyle w:val="2"/>
        <w:widowControl w:val="0"/>
        <w:spacing w:before="0" w:beforeAutospacing="0" w:after="0" w:afterAutospacing="0" w:line="580" w:lineRule="exact"/>
        <w:ind w:firstLine="562" w:firstLineChars="20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重要提醒：购机者切勿盲目相信虚假补贴产品宣传信息，购买选择的补贴机具必须列入年度陕西省农机购置补贴产品信息表，购买非补贴产品将无法申请办理补贴。产销企业对销售补贴机具（配置参数与鉴定报告一致）及发票的真实性负责，购机者对自主购机行为和购买补贴机具的真实性负责。</w:t>
      </w:r>
    </w:p>
    <w:p>
      <w:pPr>
        <w:pStyle w:val="2"/>
        <w:widowControl w:val="0"/>
        <w:spacing w:before="0" w:beforeAutospacing="0" w:after="0" w:afterAutospacing="0" w:line="580" w:lineRule="exact"/>
        <w:ind w:firstLine="560" w:firstLineChars="200"/>
        <w:jc w:val="both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b/>
          <w:sz w:val="28"/>
          <w:szCs w:val="28"/>
        </w:rPr>
        <w:t>索要凭证。</w:t>
      </w:r>
      <w:r>
        <w:rPr>
          <w:rFonts w:hint="eastAsia"/>
          <w:sz w:val="28"/>
          <w:szCs w:val="28"/>
        </w:rPr>
        <w:t>购机者完成自主购机后，切记向经销企业索要全额税务通用机打发票、售后服务凭证、产品合格证书和</w:t>
      </w:r>
      <w:r>
        <w:rPr>
          <w:rFonts w:hint="eastAsia"/>
          <w:b/>
          <w:sz w:val="28"/>
          <w:szCs w:val="28"/>
        </w:rPr>
        <w:t>承诺书（生产企业提供、经销商盖章、购机者确认）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/>
          <w:sz w:val="28"/>
          <w:szCs w:val="28"/>
        </w:rPr>
        <w:t>要看清购机发票上是否注明购机者姓名（农业生产经营组织名称）及所购机具的生产企业、名称、型号、出厂编号、实际销售价格等信息，</w:t>
      </w:r>
      <w:r>
        <w:rPr>
          <w:rFonts w:hint="eastAsia"/>
          <w:b/>
          <w:sz w:val="28"/>
          <w:szCs w:val="28"/>
        </w:rPr>
        <w:t>并确认生产企业已经将发票信息和人机合影上传。</w:t>
      </w:r>
    </w:p>
    <w:p>
      <w:pPr>
        <w:pStyle w:val="2"/>
        <w:spacing w:before="0" w:beforeAutospacing="0" w:after="0" w:afterAutospacing="0" w:line="500" w:lineRule="exact"/>
        <w:ind w:firstLine="562" w:firstLineChars="20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5、购机者如何申办补贴资金？</w:t>
      </w:r>
    </w:p>
    <w:p>
      <w:pPr>
        <w:pStyle w:val="2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rFonts w:hint="eastAsia"/>
          <w:sz w:val="28"/>
          <w:szCs w:val="28"/>
          <w:lang w:val="en-US" w:eastAsia="zh-CN"/>
        </w:rPr>
        <w:t>2021-2023</w:t>
      </w:r>
      <w:r>
        <w:rPr>
          <w:rFonts w:hint="eastAsia"/>
          <w:sz w:val="28"/>
          <w:szCs w:val="28"/>
        </w:rPr>
        <w:t xml:space="preserve">年农机购置补贴继续实行先购后补（简易储藏设备、节水灌溉设备、无人机除外）先到先补，购机者自主购机后切记要及时到区县农机部门办理补贴手续，注意事项如下： </w:t>
      </w:r>
    </w:p>
    <w:p>
      <w:pPr>
        <w:pStyle w:val="2"/>
        <w:spacing w:before="0" w:beforeAutospacing="0" w:after="0" w:afterAutospacing="0" w:line="500" w:lineRule="exact"/>
        <w:ind w:firstLine="55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①购机者携带本人二代身份证和惠农补贴“一卡通”账户、购机发票到区县农机购置补贴办理窗口申请补贴，对符合条件的申请者，区县农机部门录入信息，在购机发票上加盖“申请已受理”，打印《陕西省农机购置补贴资金申请表》交购机者。</w:t>
      </w:r>
    </w:p>
    <w:p>
      <w:pPr>
        <w:pStyle w:val="2"/>
        <w:spacing w:before="0" w:beforeAutospacing="0" w:after="0" w:afterAutospacing="0" w:line="500" w:lineRule="exact"/>
        <w:ind w:firstLine="55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②购机者持补贴资金申请表、发票原件和复印件、身份证原件（经营组织需持组织机构代码证、法人二代身份证原件、补贴资金申请表、购机发票原件和复印件）第一时间到街办申请核实（已办理牌证的机具或区县级已核实验货的机具，免于核实，只需递交补贴资金申请表和发票复印件），只有经街办有关部门核实、公示并经区农业农村部门抽查核实后，购机者才能领取补贴款。</w:t>
      </w:r>
    </w:p>
    <w:p>
      <w:pPr>
        <w:pStyle w:val="2"/>
        <w:widowControl w:val="0"/>
        <w:spacing w:before="0" w:beforeAutospacing="0" w:after="0" w:afterAutospacing="0" w:line="58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重要提示：</w:t>
      </w:r>
      <w:r>
        <w:rPr>
          <w:rFonts w:hint="eastAsia"/>
          <w:sz w:val="28"/>
          <w:szCs w:val="28"/>
        </w:rPr>
        <w:t>①</w:t>
      </w:r>
      <w:r>
        <w:rPr>
          <w:rFonts w:hint="eastAsia"/>
          <w:b/>
          <w:sz w:val="28"/>
          <w:szCs w:val="28"/>
        </w:rPr>
        <w:t>鼓励购机者带机具办理补贴手续，一次性完成信息录入、机具核实等手续。</w:t>
      </w:r>
    </w:p>
    <w:p>
      <w:pPr>
        <w:pStyle w:val="2"/>
        <w:spacing w:before="0" w:beforeAutospacing="0" w:after="0" w:afterAutospacing="0" w:line="500" w:lineRule="exact"/>
        <w:ind w:firstLine="559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>
        <w:rPr>
          <w:rFonts w:hint="eastAsia"/>
          <w:b/>
          <w:sz w:val="28"/>
          <w:szCs w:val="28"/>
        </w:rPr>
        <w:t>农户编号为财政部门惠农补贴“一卡通”结算依据的唯一编号。办理补贴前从未有过惠农补贴“一卡通”账户的购机者即新增账户，需要到财政代办银行开户办卡，办卡后持卡到街</w:t>
      </w:r>
      <w:r>
        <w:rPr>
          <w:rFonts w:hint="eastAsia"/>
          <w:b/>
          <w:sz w:val="28"/>
          <w:szCs w:val="28"/>
          <w:lang w:eastAsia="zh-CN"/>
        </w:rPr>
        <w:t>办</w:t>
      </w:r>
      <w:r>
        <w:rPr>
          <w:rFonts w:hint="eastAsia"/>
          <w:b/>
          <w:sz w:val="28"/>
          <w:szCs w:val="28"/>
        </w:rPr>
        <w:t>财政部门进行信息维护生成对应的农户编号，办理补贴时需提供此编号</w:t>
      </w:r>
      <w:r>
        <w:rPr>
          <w:rFonts w:hint="eastAsia"/>
          <w:sz w:val="28"/>
          <w:szCs w:val="28"/>
        </w:rPr>
        <w:t>。</w:t>
      </w:r>
    </w:p>
    <w:p>
      <w:pPr>
        <w:pStyle w:val="2"/>
        <w:widowControl w:val="0"/>
        <w:spacing w:before="0" w:beforeAutospacing="0" w:after="0" w:afterAutospacing="0" w:line="580" w:lineRule="exact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切记：谨防涉及农机补贴的各种电信诈骗，如有问题请及时联系各级农机质量监督部门投诉电话。</w:t>
      </w:r>
      <w:r>
        <w:rPr>
          <w:rFonts w:hint="eastAsia"/>
          <w:sz w:val="28"/>
          <w:szCs w:val="28"/>
        </w:rPr>
        <w:t>购机者在区县部门查询补贴状态为已结算后，账户内仍未兑付补贴资金，请及时联系区县农机部门索要区县财政部门电话进行询问。</w:t>
      </w:r>
    </w:p>
    <w:p>
      <w:pPr>
        <w:pStyle w:val="2"/>
        <w:spacing w:before="0" w:beforeAutospacing="0" w:after="0" w:afterAutospacing="0" w:line="500" w:lineRule="exact"/>
        <w:ind w:firstLine="562" w:firstLineChars="20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6、补贴机具出现质量问题该咋办？</w:t>
      </w:r>
    </w:p>
    <w:p>
      <w:pPr>
        <w:pStyle w:val="2"/>
        <w:spacing w:before="0" w:beforeAutospacing="0" w:after="0" w:afterAutospacing="0" w:line="50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答：若补贴机具出现质量问题，具体处理方式如下：保护好作业现场，及时致电补贴经销商，依法提出“三包”要求，双方协商解决。无法达成一致意见的，可拨打当地质量投诉热线，向各级农机质量监督部门投诉，也可向法院起诉解决。</w:t>
      </w:r>
    </w:p>
    <w:p>
      <w:pPr>
        <w:widowControl/>
        <w:spacing w:line="576" w:lineRule="exact"/>
        <w:ind w:firstLine="562" w:firstLineChars="200"/>
        <w:jc w:val="left"/>
        <w:textAlignment w:val="bottom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重要提示：</w:t>
      </w:r>
      <w:r>
        <w:rPr>
          <w:rFonts w:hint="eastAsia" w:ascii="宋体" w:hAnsi="宋体" w:cs="宋体"/>
          <w:b/>
          <w:kern w:val="0"/>
          <w:sz w:val="28"/>
          <w:szCs w:val="28"/>
        </w:rPr>
        <w:t>购机者、农机生产企业、农机经销企业自愿参与农机购置补贴政策实施，须严格执行农机购置补贴政策各项规定，产销企业对销售补贴机具（配置参数与鉴定报告一致）及发票的真实性负责，购机者对自主购机行为和购买机具的真实性负责，双方按照权责统一的原则，承担相应责任义务，因补贴产品资格或经销补贴产品的资格被暂停、取消所导致的纠纷和经济损失由相关农机生产企业、经销企业自行承担，最终责任应由农机生产企业承担。</w:t>
      </w:r>
    </w:p>
    <w:p>
      <w:pPr>
        <w:pStyle w:val="2"/>
        <w:spacing w:before="0" w:beforeAutospacing="0" w:after="0" w:afterAutospacing="0" w:line="500" w:lineRule="exact"/>
        <w:ind w:firstLine="560" w:firstLineChars="200"/>
        <w:jc w:val="both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7、市、区农机购置补贴政策咨询电话、质量投诉电话</w:t>
      </w:r>
    </w:p>
    <w:tbl>
      <w:tblPr>
        <w:tblStyle w:val="3"/>
        <w:tblW w:w="921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0"/>
        <w:gridCol w:w="30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48" w:hRule="atLeast"/>
        </w:trPr>
        <w:tc>
          <w:tcPr>
            <w:tcW w:w="3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区  县</w:t>
            </w:r>
          </w:p>
        </w:tc>
        <w:tc>
          <w:tcPr>
            <w:tcW w:w="3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政策咨询电话</w:t>
            </w:r>
          </w:p>
        </w:tc>
        <w:tc>
          <w:tcPr>
            <w:tcW w:w="3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质量投诉电话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0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西安市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86787467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85253637—832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0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阎良区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86868920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86850466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86850466</w:t>
            </w:r>
          </w:p>
        </w:tc>
      </w:tr>
    </w:tbl>
    <w:p>
      <w:pPr>
        <w:pStyle w:val="2"/>
        <w:spacing w:before="0" w:beforeAutospacing="0" w:after="0" w:afterAutospacing="0" w:line="500" w:lineRule="exact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8C"/>
    <w:rsid w:val="00102F4D"/>
    <w:rsid w:val="003D37B9"/>
    <w:rsid w:val="0040788C"/>
    <w:rsid w:val="00625372"/>
    <w:rsid w:val="00F6460B"/>
    <w:rsid w:val="0F031F57"/>
    <w:rsid w:val="471E7309"/>
    <w:rsid w:val="70A1320B"/>
    <w:rsid w:val="79D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355</Words>
  <Characters>2026</Characters>
  <Lines>16</Lines>
  <Paragraphs>4</Paragraphs>
  <TotalTime>60</TotalTime>
  <ScaleCrop>false</ScaleCrop>
  <LinksUpToDate>false</LinksUpToDate>
  <CharactersWithSpaces>2377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2020-07-07T02:53:00Z</dcterms:created>
  <dc:creator>微软用户</dc:creator>
  <cp:lastModifiedBy>WPS_1475129303</cp:lastModifiedBy>
  <dcterms:modified xsi:type="dcterms:W3CDTF">2021-11-18T06:03:34Z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FFB7CCCDFEC84CF087C8B5A84847D6F8</vt:lpwstr>
  </property>
</Properties>
</file>